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4451" w:type="dxa"/>
        <w:tblLook w:val="04A0" w:firstRow="1" w:lastRow="0" w:firstColumn="1" w:lastColumn="0" w:noHBand="0" w:noVBand="1"/>
      </w:tblPr>
      <w:tblGrid>
        <w:gridCol w:w="4815"/>
        <w:gridCol w:w="7938"/>
        <w:gridCol w:w="1698"/>
      </w:tblGrid>
      <w:tr w:rsidR="003F07D2" w:rsidRPr="00852987" w14:paraId="10CDC503" w14:textId="77777777" w:rsidTr="008B3C15">
        <w:tc>
          <w:tcPr>
            <w:tcW w:w="12753" w:type="dxa"/>
            <w:gridSpan w:val="2"/>
            <w:tcBorders>
              <w:right w:val="single" w:sz="8" w:space="0" w:color="000000"/>
            </w:tcBorders>
            <w:shd w:val="clear" w:color="auto" w:fill="DEEAF6" w:themeFill="accent1" w:themeFillTint="33"/>
          </w:tcPr>
          <w:p w14:paraId="0445E678" w14:textId="77777777" w:rsidR="003F07D2" w:rsidRPr="00852987" w:rsidRDefault="003F07D2" w:rsidP="00FE1537">
            <w:pPr>
              <w:spacing w:line="276" w:lineRule="auto"/>
              <w:jc w:val="center"/>
              <w:textAlignment w:val="baseline"/>
              <w:rPr>
                <w:rFonts w:ascii="Times New Roman" w:eastAsia="Calibri" w:hAnsi="Times New Roman" w:cs="Times New Roman"/>
                <w:b/>
                <w:bCs/>
                <w:kern w:val="24"/>
                <w:lang w:eastAsia="bg-BG"/>
              </w:rPr>
            </w:pPr>
            <w:r w:rsidRPr="00852987">
              <w:rPr>
                <w:rFonts w:ascii="Times New Roman" w:eastAsia="Calibri" w:hAnsi="Times New Roman" w:cs="Times New Roman"/>
                <w:b/>
                <w:lang w:val="bg-BG"/>
              </w:rPr>
              <w:t>ПРИНЦИП 3.</w:t>
            </w:r>
            <w:r w:rsidRPr="00852987">
              <w:rPr>
                <w:rFonts w:ascii="Times New Roman" w:eastAsia="Calibri" w:hAnsi="Times New Roman" w:cs="Times New Roman"/>
                <w:lang w:val="bg-BG"/>
              </w:rPr>
              <w:t xml:space="preserve"> </w:t>
            </w:r>
            <w:r w:rsidRPr="00852987">
              <w:rPr>
                <w:rFonts w:ascii="Times New Roman" w:eastAsia="Calibri" w:hAnsi="Times New Roman" w:cs="Times New Roman"/>
                <w:b/>
              </w:rPr>
              <w:t>ЕФЕКТИВНОСТ И ЕФИКАСНОСТ</w:t>
            </w:r>
          </w:p>
        </w:tc>
        <w:tc>
          <w:tcPr>
            <w:tcW w:w="1698" w:type="dxa"/>
            <w:tcBorders>
              <w:top w:val="single" w:sz="8" w:space="0" w:color="000000"/>
              <w:left w:val="single" w:sz="8" w:space="0" w:color="000000"/>
              <w:right w:val="single" w:sz="8" w:space="0" w:color="000000"/>
            </w:tcBorders>
            <w:shd w:val="clear" w:color="auto" w:fill="DEEAF6" w:themeFill="accent1" w:themeFillTint="33"/>
          </w:tcPr>
          <w:p w14:paraId="28228186" w14:textId="77777777" w:rsidR="003F07D2" w:rsidRPr="00852987" w:rsidRDefault="003F07D2" w:rsidP="00FE1537">
            <w:pPr>
              <w:spacing w:line="276" w:lineRule="auto"/>
              <w:jc w:val="center"/>
              <w:textAlignment w:val="baseline"/>
              <w:rPr>
                <w:rFonts w:ascii="Times New Roman" w:eastAsia="Calibri" w:hAnsi="Times New Roman" w:cs="Times New Roman"/>
                <w:b/>
                <w:lang w:val="bg-BG"/>
              </w:rPr>
            </w:pPr>
            <w:r w:rsidRPr="00852987">
              <w:rPr>
                <w:rFonts w:ascii="Times New Roman" w:eastAsia="Calibri" w:hAnsi="Times New Roman" w:cs="Times New Roman"/>
                <w:b/>
                <w:lang w:val="bg-BG"/>
              </w:rPr>
              <w:t xml:space="preserve">ОБЩИНА: </w:t>
            </w:r>
          </w:p>
          <w:p w14:paraId="08A72F49" w14:textId="63A70BDF" w:rsidR="008B3C15" w:rsidRPr="00852987" w:rsidRDefault="008B3C15" w:rsidP="00FE1537">
            <w:pPr>
              <w:spacing w:line="276" w:lineRule="auto"/>
              <w:jc w:val="center"/>
              <w:textAlignment w:val="baseline"/>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Търговище</w:t>
            </w:r>
          </w:p>
        </w:tc>
      </w:tr>
      <w:tr w:rsidR="00FE1537" w:rsidRPr="00852987" w14:paraId="01396275" w14:textId="77777777" w:rsidTr="004128CF">
        <w:tc>
          <w:tcPr>
            <w:tcW w:w="4815" w:type="dxa"/>
            <w:shd w:val="clear" w:color="auto" w:fill="FFFFFF" w:themeFill="background1"/>
          </w:tcPr>
          <w:p w14:paraId="410BAE20" w14:textId="77777777" w:rsidR="00FE1537" w:rsidRPr="00852987" w:rsidRDefault="00FE1537" w:rsidP="00FE1537">
            <w:pPr>
              <w:spacing w:line="276" w:lineRule="auto"/>
              <w:jc w:val="center"/>
              <w:rPr>
                <w:rFonts w:ascii="Times New Roman" w:eastAsia="Calibri" w:hAnsi="Times New Roman" w:cs="Times New Roman"/>
                <w:b/>
                <w:lang w:val="bg-BG"/>
              </w:rPr>
            </w:pPr>
            <w:r w:rsidRPr="00852987">
              <w:rPr>
                <w:rFonts w:ascii="Times New Roman" w:eastAsia="Calibri" w:hAnsi="Times New Roman" w:cs="Times New Roman"/>
                <w:b/>
                <w:lang w:val="bg-BG"/>
              </w:rPr>
              <w:t>Дейности и индикатори</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823D7A4" w14:textId="77777777" w:rsidR="00FE1537" w:rsidRPr="00852987" w:rsidRDefault="00FE1537" w:rsidP="00FE1537">
            <w:pPr>
              <w:spacing w:line="276" w:lineRule="auto"/>
              <w:jc w:val="center"/>
              <w:textAlignment w:val="baseline"/>
              <w:rPr>
                <w:rFonts w:ascii="Times New Roman" w:eastAsia="Calibri" w:hAnsi="Times New Roman" w:cs="Times New Roman"/>
                <w:b/>
                <w:bCs/>
                <w:kern w:val="24"/>
                <w:lang w:val="bg-BG" w:eastAsia="bg-BG"/>
              </w:rPr>
            </w:pPr>
            <w:r w:rsidRPr="00852987">
              <w:rPr>
                <w:rFonts w:ascii="Times New Roman" w:eastAsia="Calibri" w:hAnsi="Times New Roman" w:cs="Times New Roman"/>
                <w:b/>
                <w:bCs/>
                <w:kern w:val="24"/>
                <w:lang w:val="bg-BG" w:eastAsia="bg-BG"/>
              </w:rPr>
              <w:t xml:space="preserve">Коментар/бележки </w:t>
            </w:r>
          </w:p>
          <w:p w14:paraId="12149C80" w14:textId="77777777" w:rsidR="00FE1537" w:rsidRPr="00852987" w:rsidRDefault="00FE1537" w:rsidP="00FE1537">
            <w:pPr>
              <w:spacing w:line="276" w:lineRule="auto"/>
              <w:jc w:val="center"/>
              <w:textAlignment w:val="baseline"/>
              <w:rPr>
                <w:rFonts w:ascii="Times New Roman" w:eastAsia="Times New Roman" w:hAnsi="Times New Roman" w:cs="Times New Roman"/>
                <w:b/>
                <w:bCs/>
                <w:lang w:val="bg-BG" w:eastAsia="bg-BG"/>
              </w:rPr>
            </w:pPr>
            <w:r w:rsidRPr="00852987">
              <w:rPr>
                <w:rFonts w:ascii="Times New Roman" w:eastAsia="Calibri" w:hAnsi="Times New Roman" w:cs="Times New Roman"/>
                <w:b/>
                <w:bCs/>
                <w:kern w:val="24"/>
                <w:lang w:val="bg-BG" w:eastAsia="bg-BG"/>
              </w:rPr>
              <w:t>на независимия експерт</w:t>
            </w:r>
            <w:r w:rsidRPr="00852987">
              <w:rPr>
                <w:rFonts w:ascii="Times New Roman" w:eastAsia="Times New Roman" w:hAnsi="Times New Roman" w:cs="Times New Roman"/>
                <w:b/>
                <w:bCs/>
                <w:lang w:val="bg-BG" w:eastAsia="bg-BG"/>
              </w:rPr>
              <w:t xml:space="preserve"> </w:t>
            </w:r>
          </w:p>
        </w:tc>
        <w:tc>
          <w:tcPr>
            <w:tcW w:w="1698" w:type="dxa"/>
            <w:tcBorders>
              <w:top w:val="single" w:sz="8" w:space="0" w:color="000000"/>
              <w:left w:val="single" w:sz="8" w:space="0" w:color="000000"/>
              <w:right w:val="single" w:sz="8" w:space="0" w:color="000000"/>
            </w:tcBorders>
            <w:shd w:val="clear" w:color="auto" w:fill="FFFFFF" w:themeFill="background1"/>
          </w:tcPr>
          <w:p w14:paraId="3BC49FF6" w14:textId="77777777" w:rsidR="00FE1537" w:rsidRPr="00852987" w:rsidRDefault="00FE1537" w:rsidP="00FE1537">
            <w:pPr>
              <w:spacing w:line="276" w:lineRule="auto"/>
              <w:jc w:val="center"/>
              <w:textAlignment w:val="baseline"/>
              <w:rPr>
                <w:rFonts w:ascii="Times New Roman" w:eastAsia="Calibri" w:hAnsi="Times New Roman" w:cs="Times New Roman"/>
                <w:bCs/>
                <w:kern w:val="24"/>
                <w:lang w:val="bg-BG" w:eastAsia="bg-BG"/>
              </w:rPr>
            </w:pPr>
            <w:r w:rsidRPr="00852987">
              <w:rPr>
                <w:rFonts w:ascii="Times New Roman" w:eastAsia="Times New Roman" w:hAnsi="Times New Roman" w:cs="Times New Roman"/>
                <w:b/>
                <w:bCs/>
                <w:lang w:val="bg-BG" w:eastAsia="bg-BG"/>
              </w:rPr>
              <w:t>Мнение на независимия експерт</w:t>
            </w:r>
          </w:p>
        </w:tc>
      </w:tr>
      <w:tr w:rsidR="00FF23C8" w:rsidRPr="00852987" w14:paraId="64888225" w14:textId="77777777" w:rsidTr="00304AC5">
        <w:trPr>
          <w:trHeight w:val="306"/>
        </w:trPr>
        <w:tc>
          <w:tcPr>
            <w:tcW w:w="14451" w:type="dxa"/>
            <w:gridSpan w:val="3"/>
            <w:shd w:val="clear" w:color="auto" w:fill="FBE4D5" w:themeFill="accent2" w:themeFillTint="33"/>
          </w:tcPr>
          <w:p w14:paraId="1182DDED" w14:textId="77777777" w:rsidR="00FF23C8" w:rsidRPr="00852987" w:rsidRDefault="00FF23C8" w:rsidP="00FF23C8">
            <w:pPr>
              <w:spacing w:line="276" w:lineRule="auto"/>
              <w:jc w:val="both"/>
              <w:rPr>
                <w:rFonts w:ascii="Times New Roman" w:eastAsia="Calibri" w:hAnsi="Times New Roman" w:cs="Times New Roman"/>
                <w:b/>
                <w:lang w:val="bg-BG"/>
              </w:rPr>
            </w:pPr>
            <w:r w:rsidRPr="00852987">
              <w:rPr>
                <w:rFonts w:ascii="Times New Roman" w:eastAsia="Calibri" w:hAnsi="Times New Roman" w:cs="Times New Roman"/>
                <w:b/>
                <w:lang w:val="bg-BG"/>
              </w:rPr>
              <w:t xml:space="preserve">ДЕЙНОСТ 1. </w:t>
            </w:r>
            <w:r w:rsidRPr="00852987">
              <w:rPr>
                <w:rFonts w:ascii="Times New Roman" w:eastAsia="Calibri" w:hAnsi="Times New Roman" w:cs="Times New Roman"/>
                <w:b/>
                <w:bCs/>
                <w:lang w:val="bg-BG"/>
              </w:rPr>
              <w:t>Резултатите отговарят на договорените цели.</w:t>
            </w:r>
          </w:p>
        </w:tc>
      </w:tr>
      <w:tr w:rsidR="00BE00B7" w:rsidRPr="00852987" w14:paraId="3FF76287" w14:textId="77777777" w:rsidTr="004128CF">
        <w:tc>
          <w:tcPr>
            <w:tcW w:w="4815" w:type="dxa"/>
            <w:shd w:val="clear" w:color="auto" w:fill="FFFFFF" w:themeFill="background1"/>
          </w:tcPr>
          <w:p w14:paraId="63F5C1DC" w14:textId="77777777" w:rsidR="00BE00B7" w:rsidRPr="00852987" w:rsidRDefault="00BE00B7" w:rsidP="00BE00B7">
            <w:pPr>
              <w:rPr>
                <w:rFonts w:ascii="Times New Roman" w:eastAsia="Calibri" w:hAnsi="Times New Roman" w:cs="Times New Roman"/>
                <w:b/>
                <w:lang w:val="bg-BG"/>
              </w:rPr>
            </w:pPr>
            <w:r w:rsidRPr="00852987">
              <w:rPr>
                <w:rFonts w:ascii="Times New Roman" w:eastAsia="Calibri" w:hAnsi="Times New Roman" w:cs="Times New Roman"/>
                <w:b/>
                <w:lang w:val="bg-BG"/>
              </w:rPr>
              <w:t>Индикатор 1. Общината планира своите дейности и бюджет в съответствие с нейните стратегически планове на стратегическо и оперативно ниво.</w:t>
            </w:r>
          </w:p>
        </w:tc>
        <w:tc>
          <w:tcPr>
            <w:tcW w:w="7938" w:type="dxa"/>
            <w:shd w:val="clear" w:color="auto" w:fill="FFFFFF" w:themeFill="background1"/>
          </w:tcPr>
          <w:p w14:paraId="41D998EB" w14:textId="77777777" w:rsidR="00501B08" w:rsidRPr="00852987" w:rsidRDefault="003E533B" w:rsidP="00501B08">
            <w:pPr>
              <w:jc w:val="both"/>
              <w:rPr>
                <w:rFonts w:ascii="Times New Roman" w:eastAsia="Calibri" w:hAnsi="Times New Roman" w:cs="Times New Roman"/>
                <w:lang w:val="bg-BG"/>
              </w:rPr>
            </w:pPr>
            <w:bookmarkStart w:id="0" w:name="_Hlk199089352"/>
            <w:r w:rsidRPr="00852987">
              <w:rPr>
                <w:rFonts w:ascii="Times New Roman" w:eastAsia="Calibri" w:hAnsi="Times New Roman" w:cs="Times New Roman"/>
                <w:lang w:val="bg-BG"/>
              </w:rPr>
              <w:t xml:space="preserve">Община Търговище декларира, че планира своите дейности и бюджет в съответствие със стратегическите си и оперативни планове. </w:t>
            </w:r>
          </w:p>
          <w:p w14:paraId="6196F1F7" w14:textId="77777777" w:rsidR="00501B08" w:rsidRPr="00852987" w:rsidRDefault="003E533B" w:rsidP="00501B08">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Приложен като доказателство е линк към сайта на общината където са публикувани: </w:t>
            </w:r>
          </w:p>
          <w:bookmarkEnd w:id="0"/>
          <w:p w14:paraId="706DA638" w14:textId="30818C56" w:rsidR="00501B08" w:rsidRPr="00852987" w:rsidRDefault="005218C2" w:rsidP="00501B08">
            <w:pPr>
              <w:pStyle w:val="ListParagraph"/>
              <w:numPr>
                <w:ilvl w:val="0"/>
                <w:numId w:val="3"/>
              </w:numPr>
              <w:jc w:val="both"/>
              <w:rPr>
                <w:rFonts w:ascii="Times New Roman" w:eastAsia="Calibri" w:hAnsi="Times New Roman" w:cs="Times New Roman"/>
                <w:lang w:val="bg-BG"/>
              </w:rPr>
            </w:pPr>
            <w:r w:rsidRPr="00852987">
              <w:rPr>
                <w:rFonts w:ascii="Times New Roman" w:eastAsia="Calibri" w:hAnsi="Times New Roman" w:cs="Times New Roman"/>
                <w:lang w:val="bg-BG"/>
              </w:rPr>
              <w:t>Програма за управление на кмета на общината за периода 2023-2027 г.</w:t>
            </w:r>
            <w:r w:rsidR="00501B08" w:rsidRPr="00852987">
              <w:rPr>
                <w:rFonts w:ascii="Times New Roman" w:eastAsia="Calibri" w:hAnsi="Times New Roman" w:cs="Times New Roman"/>
                <w:lang w:val="bg-BG"/>
              </w:rPr>
              <w:t>;</w:t>
            </w:r>
          </w:p>
          <w:p w14:paraId="5C45DFA5" w14:textId="72DDB6A5" w:rsidR="00501B08" w:rsidRPr="00852987" w:rsidRDefault="005218C2" w:rsidP="00501B08">
            <w:pPr>
              <w:pStyle w:val="ListParagraph"/>
              <w:numPr>
                <w:ilvl w:val="0"/>
                <w:numId w:val="3"/>
              </w:numPr>
              <w:jc w:val="both"/>
              <w:rPr>
                <w:rFonts w:ascii="Times New Roman" w:eastAsia="Calibri" w:hAnsi="Times New Roman" w:cs="Times New Roman"/>
                <w:lang w:val="bg-BG"/>
              </w:rPr>
            </w:pPr>
            <w:bookmarkStart w:id="1" w:name="_Hlk199089469"/>
            <w:r w:rsidRPr="00852987">
              <w:rPr>
                <w:rFonts w:ascii="Times New Roman" w:eastAsia="Calibri" w:hAnsi="Times New Roman" w:cs="Times New Roman"/>
                <w:lang w:val="bg-BG"/>
              </w:rPr>
              <w:t>План за интегрирано развитие на община Търговище 2021-2027 г. (ПИРО)</w:t>
            </w:r>
            <w:bookmarkEnd w:id="1"/>
            <w:r w:rsidR="00501B08" w:rsidRPr="00852987">
              <w:rPr>
                <w:rFonts w:ascii="Times New Roman" w:eastAsia="Calibri" w:hAnsi="Times New Roman" w:cs="Times New Roman"/>
                <w:lang w:val="bg-BG"/>
              </w:rPr>
              <w:t>;</w:t>
            </w:r>
          </w:p>
          <w:p w14:paraId="09822B05" w14:textId="07E8BF33" w:rsidR="003E533B" w:rsidRPr="00852987" w:rsidRDefault="003E533B" w:rsidP="00501B08">
            <w:pPr>
              <w:pStyle w:val="ListParagraph"/>
              <w:numPr>
                <w:ilvl w:val="0"/>
                <w:numId w:val="3"/>
              </w:num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 </w:t>
            </w:r>
            <w:r w:rsidR="00F366C1" w:rsidRPr="00852987">
              <w:rPr>
                <w:rFonts w:ascii="Times New Roman" w:eastAsia="Calibri" w:hAnsi="Times New Roman" w:cs="Times New Roman"/>
                <w:lang w:val="bg-BG"/>
              </w:rPr>
              <w:t>П</w:t>
            </w:r>
            <w:r w:rsidRPr="00852987">
              <w:rPr>
                <w:rFonts w:ascii="Times New Roman" w:eastAsia="Calibri" w:hAnsi="Times New Roman" w:cs="Times New Roman"/>
                <w:lang w:val="bg-BG"/>
              </w:rPr>
              <w:t>рограми, стратегии</w:t>
            </w:r>
            <w:r w:rsidR="005218C2" w:rsidRPr="00852987">
              <w:rPr>
                <w:rFonts w:ascii="Times New Roman" w:eastAsia="Calibri" w:hAnsi="Times New Roman" w:cs="Times New Roman"/>
                <w:lang w:val="bg-BG"/>
              </w:rPr>
              <w:t xml:space="preserve"> и </w:t>
            </w:r>
            <w:r w:rsidRPr="00852987">
              <w:rPr>
                <w:rFonts w:ascii="Times New Roman" w:eastAsia="Calibri" w:hAnsi="Times New Roman" w:cs="Times New Roman"/>
                <w:lang w:val="bg-BG"/>
              </w:rPr>
              <w:t>планове</w:t>
            </w:r>
            <w:r w:rsidR="005218C2" w:rsidRPr="00852987">
              <w:rPr>
                <w:rFonts w:ascii="Times New Roman" w:eastAsia="Calibri" w:hAnsi="Times New Roman" w:cs="Times New Roman"/>
                <w:lang w:val="bg-BG"/>
              </w:rPr>
              <w:t>.</w:t>
            </w:r>
            <w:r w:rsidRPr="00852987">
              <w:rPr>
                <w:rFonts w:ascii="Times New Roman" w:eastAsia="Calibri" w:hAnsi="Times New Roman" w:cs="Times New Roman"/>
                <w:lang w:val="bg-BG"/>
              </w:rPr>
              <w:t xml:space="preserve">  </w:t>
            </w:r>
          </w:p>
          <w:p w14:paraId="0C5A5A26" w14:textId="1ECDEE0F" w:rsidR="00EC54CF" w:rsidRPr="00852987" w:rsidRDefault="00EC54CF" w:rsidP="00EC54CF">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ПИРО е </w:t>
            </w:r>
            <w:bookmarkStart w:id="2" w:name="_Hlk199089512"/>
            <w:r w:rsidRPr="00852987">
              <w:rPr>
                <w:rFonts w:ascii="Times New Roman" w:eastAsia="Calibri" w:hAnsi="Times New Roman" w:cs="Times New Roman"/>
                <w:lang w:val="bg-BG"/>
              </w:rPr>
              <w:t xml:space="preserve">основният стратегически документ за управление през </w:t>
            </w:r>
            <w:r w:rsidR="005218C2" w:rsidRPr="00852987">
              <w:rPr>
                <w:rFonts w:ascii="Times New Roman" w:eastAsia="Calibri" w:hAnsi="Times New Roman" w:cs="Times New Roman"/>
                <w:lang w:val="bg-BG"/>
              </w:rPr>
              <w:t xml:space="preserve">посочения период </w:t>
            </w:r>
            <w:r w:rsidRPr="00852987">
              <w:rPr>
                <w:rFonts w:ascii="Times New Roman" w:eastAsia="Calibri" w:hAnsi="Times New Roman" w:cs="Times New Roman"/>
                <w:lang w:val="bg-BG"/>
              </w:rPr>
              <w:t xml:space="preserve">и определя средносрочните цели и приоритети за устойчиво развитие на </w:t>
            </w:r>
            <w:r w:rsidR="005218C2" w:rsidRPr="00852987">
              <w:rPr>
                <w:rFonts w:ascii="Times New Roman" w:eastAsia="Calibri" w:hAnsi="Times New Roman" w:cs="Times New Roman"/>
                <w:lang w:val="bg-BG"/>
              </w:rPr>
              <w:t>о</w:t>
            </w:r>
            <w:r w:rsidRPr="00852987">
              <w:rPr>
                <w:rFonts w:ascii="Times New Roman" w:eastAsia="Calibri" w:hAnsi="Times New Roman" w:cs="Times New Roman"/>
                <w:lang w:val="bg-BG"/>
              </w:rPr>
              <w:t>бщина</w:t>
            </w:r>
            <w:r w:rsidR="005218C2" w:rsidRPr="00852987">
              <w:rPr>
                <w:rFonts w:ascii="Times New Roman" w:eastAsia="Calibri" w:hAnsi="Times New Roman" w:cs="Times New Roman"/>
                <w:lang w:val="bg-BG"/>
              </w:rPr>
              <w:t>та</w:t>
            </w:r>
            <w:bookmarkEnd w:id="2"/>
            <w:r w:rsidR="005218C2" w:rsidRPr="00852987">
              <w:rPr>
                <w:rFonts w:ascii="Times New Roman" w:eastAsia="Calibri" w:hAnsi="Times New Roman" w:cs="Times New Roman"/>
                <w:lang w:val="bg-BG"/>
              </w:rPr>
              <w:t>, като</w:t>
            </w:r>
            <w:r w:rsidRPr="00852987">
              <w:rPr>
                <w:rFonts w:ascii="Times New Roman" w:eastAsia="Calibri" w:hAnsi="Times New Roman" w:cs="Times New Roman"/>
                <w:lang w:val="bg-BG"/>
              </w:rPr>
              <w:t xml:space="preserve"> включва цялата </w:t>
            </w:r>
            <w:r w:rsidR="005218C2" w:rsidRPr="00852987">
              <w:rPr>
                <w:rFonts w:ascii="Times New Roman" w:eastAsia="Calibri" w:hAnsi="Times New Roman" w:cs="Times New Roman"/>
                <w:lang w:val="bg-BG"/>
              </w:rPr>
              <w:t xml:space="preserve">й </w:t>
            </w:r>
            <w:r w:rsidRPr="00852987">
              <w:rPr>
                <w:rFonts w:ascii="Times New Roman" w:eastAsia="Calibri" w:hAnsi="Times New Roman" w:cs="Times New Roman"/>
                <w:lang w:val="bg-BG"/>
              </w:rPr>
              <w:t xml:space="preserve">територия </w:t>
            </w:r>
            <w:r w:rsidR="005218C2" w:rsidRPr="00852987">
              <w:rPr>
                <w:rFonts w:ascii="Times New Roman" w:eastAsia="Calibri" w:hAnsi="Times New Roman" w:cs="Times New Roman"/>
                <w:lang w:val="bg-BG"/>
              </w:rPr>
              <w:t xml:space="preserve">от </w:t>
            </w:r>
            <w:r w:rsidRPr="00852987">
              <w:rPr>
                <w:rFonts w:ascii="Times New Roman" w:eastAsia="Calibri" w:hAnsi="Times New Roman" w:cs="Times New Roman"/>
                <w:lang w:val="bg-BG"/>
              </w:rPr>
              <w:t>общо 52 населени места – административния център град Търговище и 51 села</w:t>
            </w:r>
            <w:r w:rsidR="005218C2" w:rsidRPr="00852987">
              <w:rPr>
                <w:rFonts w:ascii="Times New Roman" w:eastAsia="Calibri" w:hAnsi="Times New Roman" w:cs="Times New Roman"/>
                <w:lang w:val="bg-BG"/>
              </w:rPr>
              <w:t>.</w:t>
            </w:r>
          </w:p>
          <w:p w14:paraId="77ED64E6" w14:textId="77777777" w:rsidR="008D316A" w:rsidRPr="00852987" w:rsidRDefault="003E533B" w:rsidP="005218C2">
            <w:pPr>
              <w:jc w:val="both"/>
              <w:rPr>
                <w:rFonts w:ascii="Times New Roman" w:eastAsia="Calibri" w:hAnsi="Times New Roman" w:cs="Times New Roman"/>
                <w:lang w:val="bg-BG"/>
              </w:rPr>
            </w:pPr>
            <w:r w:rsidRPr="00852987">
              <w:rPr>
                <w:rStyle w:val="Strong"/>
                <w:rFonts w:ascii="Times New Roman" w:hAnsi="Times New Roman" w:cs="Times New Roman"/>
                <w:b w:val="0"/>
                <w:lang w:val="bg-BG"/>
              </w:rPr>
              <w:t>Общината гарантира</w:t>
            </w:r>
            <w:r w:rsidRPr="00852987">
              <w:rPr>
                <w:rFonts w:ascii="Times New Roman" w:eastAsia="Calibri" w:hAnsi="Times New Roman" w:cs="Times New Roman"/>
                <w:lang w:val="bg-BG"/>
              </w:rPr>
              <w:t xml:space="preserve"> постигането на </w:t>
            </w:r>
            <w:r w:rsidR="005218C2" w:rsidRPr="00852987">
              <w:rPr>
                <w:rFonts w:ascii="Times New Roman" w:eastAsia="Calibri" w:hAnsi="Times New Roman" w:cs="Times New Roman"/>
                <w:lang w:val="bg-BG"/>
              </w:rPr>
              <w:t>стратегическите си цели, като посочва чрез линк към сайта налични програми, стратегии и планове</w:t>
            </w:r>
            <w:r w:rsidR="008D316A" w:rsidRPr="00852987">
              <w:rPr>
                <w:rFonts w:ascii="Times New Roman" w:eastAsia="Calibri" w:hAnsi="Times New Roman" w:cs="Times New Roman"/>
                <w:lang w:val="bg-BG"/>
              </w:rPr>
              <w:t>.</w:t>
            </w:r>
          </w:p>
          <w:p w14:paraId="13EFED9B" w14:textId="25A06C75" w:rsidR="008D316A" w:rsidRPr="00852987" w:rsidRDefault="00ED0AE8" w:rsidP="005218C2">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 </w:t>
            </w:r>
            <w:bookmarkStart w:id="3" w:name="_Hlk199089579"/>
            <w:r w:rsidRPr="00852987">
              <w:rPr>
                <w:rFonts w:ascii="Times New Roman" w:eastAsia="Calibri" w:hAnsi="Times New Roman" w:cs="Times New Roman"/>
                <w:lang w:val="bg-BG"/>
              </w:rPr>
              <w:t>Като доказателство за обвързване на стратегическите планове на общината с планираните дейности и бюджет е приложен линк към публикувания Бюджет на Община Търговище за 202</w:t>
            </w:r>
            <w:r w:rsidRPr="00852987">
              <w:rPr>
                <w:rFonts w:ascii="Times New Roman" w:eastAsia="Calibri" w:hAnsi="Times New Roman" w:cs="Times New Roman"/>
              </w:rPr>
              <w:t>4</w:t>
            </w:r>
            <w:r w:rsidRPr="00852987">
              <w:rPr>
                <w:rFonts w:ascii="Times New Roman" w:eastAsia="Calibri" w:hAnsi="Times New Roman" w:cs="Times New Roman"/>
                <w:lang w:val="bg-BG"/>
              </w:rPr>
              <w:t xml:space="preserve"> година и приложенията към него</w:t>
            </w:r>
            <w:bookmarkEnd w:id="3"/>
            <w:r w:rsidRPr="00852987">
              <w:rPr>
                <w:rFonts w:ascii="Times New Roman" w:eastAsia="Calibri" w:hAnsi="Times New Roman" w:cs="Times New Roman"/>
                <w:lang w:val="bg-BG"/>
              </w:rPr>
              <w:t xml:space="preserve">. </w:t>
            </w:r>
          </w:p>
          <w:p w14:paraId="37A5FDBE" w14:textId="77777777" w:rsidR="005A59DD" w:rsidRPr="00852987" w:rsidRDefault="005A59DD" w:rsidP="006E351C">
            <w:pPr>
              <w:spacing w:after="96"/>
              <w:jc w:val="both"/>
              <w:rPr>
                <w:rFonts w:ascii="Times New Roman" w:eastAsia="Times New Roman" w:hAnsi="Times New Roman" w:cs="Times New Roman"/>
                <w:b/>
                <w:bCs/>
                <w:lang w:eastAsia="bg-BG"/>
              </w:rPr>
            </w:pPr>
          </w:p>
          <w:p w14:paraId="0BA08F6F" w14:textId="6C453F9B" w:rsidR="005A59DD" w:rsidRPr="00852987" w:rsidRDefault="005A59DD" w:rsidP="005A59DD">
            <w:pPr>
              <w:jc w:val="both"/>
              <w:rPr>
                <w:rFonts w:ascii="Times New Roman" w:eastAsia="Times New Roman" w:hAnsi="Times New Roman" w:cs="Times New Roman"/>
                <w:b/>
                <w:bCs/>
                <w:lang w:eastAsia="bg-BG"/>
              </w:rPr>
            </w:pPr>
            <w:proofErr w:type="spellStart"/>
            <w:r w:rsidRPr="00852987">
              <w:rPr>
                <w:rFonts w:ascii="Times New Roman" w:eastAsia="Times New Roman" w:hAnsi="Times New Roman" w:cs="Times New Roman"/>
                <w:b/>
                <w:bCs/>
                <w:lang w:eastAsia="bg-BG"/>
              </w:rPr>
              <w:t>Самооценката</w:t>
            </w:r>
            <w:proofErr w:type="spellEnd"/>
            <w:r w:rsidRPr="00852987">
              <w:rPr>
                <w:rFonts w:ascii="Times New Roman" w:eastAsia="Times New Roman" w:hAnsi="Times New Roman" w:cs="Times New Roman"/>
                <w:b/>
                <w:bCs/>
                <w:lang w:eastAsia="bg-BG"/>
              </w:rPr>
              <w:t xml:space="preserve"> на </w:t>
            </w:r>
            <w:proofErr w:type="spellStart"/>
            <w:r w:rsidRPr="00852987">
              <w:rPr>
                <w:rFonts w:ascii="Times New Roman" w:eastAsia="Times New Roman" w:hAnsi="Times New Roman" w:cs="Times New Roman"/>
                <w:b/>
                <w:bCs/>
                <w:lang w:eastAsia="bg-BG"/>
              </w:rPr>
              <w:t>общината</w:t>
            </w:r>
            <w:proofErr w:type="spellEnd"/>
            <w:r w:rsidRPr="00852987">
              <w:rPr>
                <w:rFonts w:ascii="Times New Roman" w:eastAsia="Times New Roman" w:hAnsi="Times New Roman" w:cs="Times New Roman"/>
                <w:b/>
                <w:bCs/>
                <w:lang w:eastAsia="bg-BG"/>
              </w:rPr>
              <w:t xml:space="preserve"> </w:t>
            </w:r>
            <w:proofErr w:type="spellStart"/>
            <w:r w:rsidRPr="00852987">
              <w:rPr>
                <w:rFonts w:ascii="Times New Roman" w:eastAsia="Times New Roman" w:hAnsi="Times New Roman" w:cs="Times New Roman"/>
                <w:b/>
                <w:bCs/>
                <w:lang w:eastAsia="bg-BG"/>
              </w:rPr>
              <w:t>от</w:t>
            </w:r>
            <w:proofErr w:type="spellEnd"/>
            <w:r w:rsidRPr="00852987">
              <w:rPr>
                <w:rFonts w:ascii="Times New Roman" w:eastAsia="Times New Roman" w:hAnsi="Times New Roman" w:cs="Times New Roman"/>
                <w:b/>
                <w:bCs/>
                <w:lang w:eastAsia="bg-BG"/>
              </w:rPr>
              <w:t xml:space="preserve"> </w:t>
            </w:r>
            <w:proofErr w:type="spellStart"/>
            <w:r w:rsidRPr="00852987">
              <w:rPr>
                <w:rFonts w:ascii="Times New Roman" w:eastAsia="Times New Roman" w:hAnsi="Times New Roman" w:cs="Times New Roman"/>
                <w:b/>
                <w:bCs/>
                <w:lang w:eastAsia="bg-BG"/>
              </w:rPr>
              <w:t>Еталона</w:t>
            </w:r>
            <w:proofErr w:type="spellEnd"/>
            <w:r w:rsidRPr="00852987">
              <w:rPr>
                <w:rFonts w:ascii="Times New Roman" w:eastAsia="Times New Roman" w:hAnsi="Times New Roman" w:cs="Times New Roman"/>
                <w:b/>
                <w:bCs/>
                <w:lang w:eastAsia="bg-BG"/>
              </w:rPr>
              <w:t xml:space="preserve"> (</w:t>
            </w:r>
            <w:proofErr w:type="spellStart"/>
            <w:r w:rsidRPr="00852987">
              <w:rPr>
                <w:rFonts w:ascii="Times New Roman" w:eastAsia="Times New Roman" w:hAnsi="Times New Roman" w:cs="Times New Roman"/>
                <w:b/>
                <w:bCs/>
                <w:lang w:eastAsia="bg-BG"/>
              </w:rPr>
              <w:t>бенчмарк</w:t>
            </w:r>
            <w:proofErr w:type="spellEnd"/>
            <w:r w:rsidRPr="00852987">
              <w:rPr>
                <w:rFonts w:ascii="Times New Roman" w:eastAsia="Times New Roman" w:hAnsi="Times New Roman" w:cs="Times New Roman"/>
                <w:b/>
                <w:bCs/>
                <w:lang w:eastAsia="bg-BG"/>
              </w:rPr>
              <w:t xml:space="preserve">) е </w:t>
            </w:r>
            <w:r w:rsidRPr="00852987">
              <w:rPr>
                <w:rFonts w:ascii="Times New Roman" w:eastAsia="Times New Roman" w:hAnsi="Times New Roman" w:cs="Times New Roman"/>
                <w:b/>
                <w:bCs/>
                <w:lang w:val="bg-BG" w:eastAsia="bg-BG"/>
              </w:rPr>
              <w:t>4</w:t>
            </w:r>
            <w:r w:rsidRPr="00852987">
              <w:rPr>
                <w:rFonts w:ascii="Times New Roman" w:eastAsia="Times New Roman" w:hAnsi="Times New Roman" w:cs="Times New Roman"/>
                <w:b/>
                <w:bCs/>
                <w:lang w:eastAsia="bg-BG"/>
              </w:rPr>
              <w:t xml:space="preserve">. </w:t>
            </w:r>
          </w:p>
          <w:p w14:paraId="661AF32E" w14:textId="07E231E3" w:rsidR="00BE00B7" w:rsidRPr="00852987" w:rsidRDefault="006E351C" w:rsidP="005A59DD">
            <w:pPr>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5FDE4D44" w14:textId="77777777" w:rsidR="00BE00B7" w:rsidRPr="00852987" w:rsidRDefault="00BE00B7" w:rsidP="00BE00B7">
            <w:pPr>
              <w:spacing w:line="276" w:lineRule="auto"/>
              <w:jc w:val="center"/>
              <w:rPr>
                <w:rFonts w:ascii="Times New Roman" w:eastAsia="Calibri" w:hAnsi="Times New Roman" w:cs="Times New Roman"/>
                <w:lang w:val="bg-BG"/>
              </w:rPr>
            </w:pPr>
          </w:p>
          <w:p w14:paraId="35C458A4" w14:textId="77777777" w:rsidR="00ED0AE8" w:rsidRPr="00852987" w:rsidRDefault="00ED0AE8" w:rsidP="00ED0AE8">
            <w:pPr>
              <w:rPr>
                <w:rFonts w:ascii="Times New Roman" w:eastAsia="Calibri" w:hAnsi="Times New Roman" w:cs="Times New Roman"/>
              </w:rPr>
            </w:pPr>
          </w:p>
          <w:p w14:paraId="5B57BC48" w14:textId="77777777" w:rsidR="00ED0AE8" w:rsidRPr="00852987" w:rsidRDefault="00ED0AE8" w:rsidP="00ED0AE8">
            <w:pPr>
              <w:rPr>
                <w:rFonts w:ascii="Times New Roman" w:eastAsia="Calibri" w:hAnsi="Times New Roman" w:cs="Times New Roman"/>
              </w:rPr>
            </w:pPr>
          </w:p>
          <w:p w14:paraId="3875C69E" w14:textId="77777777" w:rsidR="00ED0AE8" w:rsidRPr="00852987" w:rsidRDefault="00ED0AE8" w:rsidP="00ED0AE8">
            <w:pPr>
              <w:rPr>
                <w:rFonts w:ascii="Times New Roman" w:eastAsia="Calibri" w:hAnsi="Times New Roman" w:cs="Times New Roman"/>
              </w:rPr>
            </w:pPr>
          </w:p>
          <w:p w14:paraId="63E64405" w14:textId="77777777" w:rsidR="00ED0AE8" w:rsidRPr="00852987" w:rsidRDefault="00ED0AE8" w:rsidP="00ED0AE8">
            <w:pPr>
              <w:rPr>
                <w:rFonts w:ascii="Times New Roman" w:eastAsia="Calibri" w:hAnsi="Times New Roman" w:cs="Times New Roman"/>
              </w:rPr>
            </w:pPr>
          </w:p>
          <w:p w14:paraId="253B391D" w14:textId="77777777" w:rsidR="00ED0AE8" w:rsidRPr="00852987" w:rsidRDefault="00ED0AE8" w:rsidP="00ED0AE8">
            <w:pPr>
              <w:rPr>
                <w:rFonts w:ascii="Times New Roman" w:eastAsia="Calibri" w:hAnsi="Times New Roman" w:cs="Times New Roman"/>
              </w:rPr>
            </w:pPr>
          </w:p>
          <w:p w14:paraId="7395A204" w14:textId="77777777" w:rsidR="00ED0AE8" w:rsidRPr="00852987" w:rsidRDefault="00ED0AE8" w:rsidP="00ED0AE8">
            <w:pPr>
              <w:rPr>
                <w:rFonts w:ascii="Times New Roman" w:eastAsia="Calibri" w:hAnsi="Times New Roman" w:cs="Times New Roman"/>
              </w:rPr>
            </w:pPr>
          </w:p>
          <w:p w14:paraId="0C0DB855" w14:textId="77777777" w:rsidR="00ED0AE8" w:rsidRPr="00852987" w:rsidRDefault="00ED0AE8" w:rsidP="00ED0AE8">
            <w:pPr>
              <w:rPr>
                <w:rFonts w:ascii="Times New Roman" w:eastAsia="Calibri" w:hAnsi="Times New Roman" w:cs="Times New Roman"/>
              </w:rPr>
            </w:pPr>
          </w:p>
          <w:p w14:paraId="1992BCDD" w14:textId="77777777" w:rsidR="00ED0AE8" w:rsidRPr="00852987" w:rsidRDefault="00ED0AE8" w:rsidP="00ED0AE8">
            <w:pPr>
              <w:rPr>
                <w:rFonts w:ascii="Times New Roman" w:eastAsia="Calibri" w:hAnsi="Times New Roman" w:cs="Times New Roman"/>
              </w:rPr>
            </w:pPr>
          </w:p>
          <w:p w14:paraId="75636D2C" w14:textId="77777777" w:rsidR="00ED0AE8" w:rsidRPr="00852987" w:rsidRDefault="00ED0AE8" w:rsidP="00ED0AE8">
            <w:pPr>
              <w:rPr>
                <w:rFonts w:ascii="Times New Roman" w:eastAsia="Calibri" w:hAnsi="Times New Roman" w:cs="Times New Roman"/>
              </w:rPr>
            </w:pPr>
          </w:p>
          <w:p w14:paraId="5E906FBB" w14:textId="77777777" w:rsidR="00ED0AE8" w:rsidRPr="00852987" w:rsidRDefault="00ED0AE8" w:rsidP="00ED0AE8">
            <w:pPr>
              <w:rPr>
                <w:rFonts w:ascii="Times New Roman" w:eastAsia="Calibri" w:hAnsi="Times New Roman" w:cs="Times New Roman"/>
                <w:lang w:val="bg-BG"/>
              </w:rPr>
            </w:pPr>
          </w:p>
          <w:p w14:paraId="3E888FCE" w14:textId="77777777" w:rsidR="00ED0AE8" w:rsidRPr="00852987" w:rsidRDefault="00ED0AE8" w:rsidP="00ED0AE8">
            <w:pPr>
              <w:rPr>
                <w:rFonts w:ascii="Times New Roman" w:eastAsia="Calibri" w:hAnsi="Times New Roman" w:cs="Times New Roman"/>
              </w:rPr>
            </w:pPr>
          </w:p>
          <w:p w14:paraId="146B8EC8" w14:textId="77777777" w:rsidR="00ED0AE8" w:rsidRPr="00852987" w:rsidRDefault="00ED0AE8" w:rsidP="00ED0AE8">
            <w:pPr>
              <w:rPr>
                <w:rFonts w:ascii="Times New Roman" w:eastAsia="Calibri" w:hAnsi="Times New Roman" w:cs="Times New Roman"/>
              </w:rPr>
            </w:pPr>
          </w:p>
          <w:p w14:paraId="2FE77519" w14:textId="77777777" w:rsidR="00ED0AE8" w:rsidRPr="00852987" w:rsidRDefault="00ED0AE8" w:rsidP="00ED0AE8">
            <w:pPr>
              <w:rPr>
                <w:rFonts w:ascii="Times New Roman" w:eastAsia="Calibri" w:hAnsi="Times New Roman" w:cs="Times New Roman"/>
              </w:rPr>
            </w:pPr>
          </w:p>
          <w:p w14:paraId="2B207B3E" w14:textId="77777777" w:rsidR="00ED0AE8" w:rsidRPr="00852987" w:rsidRDefault="00ED0AE8" w:rsidP="00ED0AE8">
            <w:pPr>
              <w:rPr>
                <w:rFonts w:ascii="Times New Roman" w:eastAsia="Calibri" w:hAnsi="Times New Roman" w:cs="Times New Roman"/>
                <w:lang w:val="bg-BG"/>
              </w:rPr>
            </w:pPr>
          </w:p>
          <w:p w14:paraId="39D57A1D" w14:textId="77777777" w:rsidR="00ED0AE8" w:rsidRPr="00852987" w:rsidRDefault="00ED0AE8" w:rsidP="00ED0AE8">
            <w:pPr>
              <w:rPr>
                <w:rFonts w:ascii="Times New Roman" w:eastAsia="Calibri" w:hAnsi="Times New Roman" w:cs="Times New Roman"/>
                <w:lang w:val="bg-BG"/>
              </w:rPr>
            </w:pPr>
          </w:p>
          <w:p w14:paraId="116A571D" w14:textId="77777777" w:rsidR="006E351C" w:rsidRPr="00852987" w:rsidRDefault="006E351C" w:rsidP="00ED0AE8">
            <w:pPr>
              <w:rPr>
                <w:rFonts w:ascii="Times New Roman" w:eastAsia="Calibri" w:hAnsi="Times New Roman" w:cs="Times New Roman"/>
                <w:lang w:val="bg-BG"/>
              </w:rPr>
            </w:pPr>
          </w:p>
          <w:p w14:paraId="56E53313" w14:textId="77777777" w:rsidR="005A59DD" w:rsidRPr="00852987" w:rsidRDefault="001649B7" w:rsidP="001649B7">
            <w:pPr>
              <w:jc w:val="both"/>
              <w:rPr>
                <w:rFonts w:ascii="Times New Roman" w:eastAsia="Calibri" w:hAnsi="Times New Roman" w:cs="Times New Roman"/>
                <w:b/>
                <w:bCs/>
                <w:lang w:val="bg-BG"/>
              </w:rPr>
            </w:pPr>
            <w:r w:rsidRPr="00852987">
              <w:rPr>
                <w:rFonts w:ascii="Times New Roman" w:eastAsia="Calibri" w:hAnsi="Times New Roman" w:cs="Times New Roman"/>
                <w:b/>
                <w:bCs/>
                <w:lang w:val="bg-BG"/>
              </w:rPr>
              <w:t xml:space="preserve">        </w:t>
            </w:r>
          </w:p>
          <w:p w14:paraId="4415867A" w14:textId="77777777" w:rsidR="005A59DD" w:rsidRPr="00852987" w:rsidRDefault="005A59DD" w:rsidP="001649B7">
            <w:pPr>
              <w:jc w:val="both"/>
              <w:rPr>
                <w:rFonts w:ascii="Times New Roman" w:eastAsia="Calibri" w:hAnsi="Times New Roman" w:cs="Times New Roman"/>
                <w:b/>
                <w:bCs/>
                <w:lang w:val="bg-BG"/>
              </w:rPr>
            </w:pPr>
          </w:p>
          <w:p w14:paraId="3D4DC95A" w14:textId="08D4D1BD" w:rsidR="00ED0AE8" w:rsidRPr="00852987" w:rsidRDefault="00790E95" w:rsidP="005A59DD">
            <w:pPr>
              <w:jc w:val="center"/>
              <w:rPr>
                <w:rFonts w:ascii="Times New Roman" w:eastAsia="Calibri" w:hAnsi="Times New Roman" w:cs="Times New Roman"/>
                <w:b/>
                <w:bCs/>
                <w:lang w:val="bg-BG"/>
              </w:rPr>
            </w:pPr>
            <w:r w:rsidRPr="00852987">
              <w:rPr>
                <w:rFonts w:ascii="Times New Roman" w:eastAsia="Calibri" w:hAnsi="Times New Roman" w:cs="Times New Roman"/>
                <w:b/>
                <w:bCs/>
                <w:lang w:val="bg-BG"/>
              </w:rPr>
              <w:t>ДА</w:t>
            </w:r>
          </w:p>
          <w:p w14:paraId="32F018E2" w14:textId="1345437A" w:rsidR="003B5663" w:rsidRPr="00852987" w:rsidRDefault="003B5663" w:rsidP="00ED0AE8">
            <w:pPr>
              <w:rPr>
                <w:rFonts w:ascii="Times New Roman" w:eastAsia="Calibri" w:hAnsi="Times New Roman" w:cs="Times New Roman"/>
                <w:lang w:val="bg-BG"/>
              </w:rPr>
            </w:pPr>
          </w:p>
        </w:tc>
      </w:tr>
      <w:tr w:rsidR="00FF23C8" w:rsidRPr="00852987" w14:paraId="5B5353AB" w14:textId="77777777" w:rsidTr="00304AC5">
        <w:tc>
          <w:tcPr>
            <w:tcW w:w="14451" w:type="dxa"/>
            <w:gridSpan w:val="3"/>
            <w:shd w:val="clear" w:color="auto" w:fill="FBE4D5" w:themeFill="accent2" w:themeFillTint="33"/>
          </w:tcPr>
          <w:p w14:paraId="108BB960" w14:textId="77777777" w:rsidR="00FF23C8" w:rsidRPr="00852987" w:rsidRDefault="00FF23C8" w:rsidP="00FF23C8">
            <w:pPr>
              <w:spacing w:line="276" w:lineRule="auto"/>
              <w:jc w:val="both"/>
              <w:rPr>
                <w:rFonts w:ascii="Times New Roman" w:eastAsia="Calibri" w:hAnsi="Times New Roman" w:cs="Times New Roman"/>
                <w:lang w:val="bg-BG"/>
              </w:rPr>
            </w:pPr>
            <w:r w:rsidRPr="00852987">
              <w:rPr>
                <w:rFonts w:ascii="Times New Roman" w:eastAsia="Calibri" w:hAnsi="Times New Roman" w:cs="Times New Roman"/>
                <w:b/>
                <w:lang w:val="bg-BG"/>
              </w:rPr>
              <w:t>ДЕЙНОСТ 2.</w:t>
            </w:r>
            <w:r w:rsidRPr="00852987">
              <w:rPr>
                <w:rFonts w:ascii="Times New Roman" w:eastAsia="Calibri" w:hAnsi="Times New Roman" w:cs="Times New Roman"/>
                <w:b/>
                <w:i/>
                <w:lang w:val="bg-BG"/>
              </w:rPr>
              <w:t xml:space="preserve"> </w:t>
            </w:r>
            <w:r w:rsidRPr="00852987">
              <w:rPr>
                <w:rFonts w:ascii="Times New Roman" w:eastAsia="Calibri" w:hAnsi="Times New Roman" w:cs="Times New Roman"/>
                <w:b/>
                <w:bCs/>
                <w:lang w:val="bg-BG"/>
              </w:rPr>
              <w:t>Постигната е максималната възможна полза при определените налични ресурси.</w:t>
            </w:r>
          </w:p>
        </w:tc>
      </w:tr>
      <w:tr w:rsidR="00BE00B7" w:rsidRPr="00852987" w14:paraId="1AA36B23" w14:textId="77777777" w:rsidTr="00852987">
        <w:trPr>
          <w:trHeight w:val="5944"/>
        </w:trPr>
        <w:tc>
          <w:tcPr>
            <w:tcW w:w="4815" w:type="dxa"/>
            <w:shd w:val="clear" w:color="auto" w:fill="FFFFFF" w:themeFill="background1"/>
          </w:tcPr>
          <w:p w14:paraId="26BD9F04" w14:textId="77777777" w:rsidR="00BE00B7" w:rsidRPr="00852987" w:rsidRDefault="00BE00B7" w:rsidP="00BE00B7">
            <w:pPr>
              <w:jc w:val="both"/>
              <w:rPr>
                <w:rFonts w:ascii="Times New Roman" w:eastAsia="Calibri" w:hAnsi="Times New Roman" w:cs="Times New Roman"/>
                <w:b/>
                <w:iCs/>
                <w:lang w:val="bg-BG"/>
              </w:rPr>
            </w:pPr>
            <w:r w:rsidRPr="00852987">
              <w:rPr>
                <w:rFonts w:ascii="Times New Roman" w:eastAsia="Calibri" w:hAnsi="Times New Roman" w:cs="Times New Roman"/>
                <w:b/>
                <w:iCs/>
                <w:lang w:val="bg-BG"/>
              </w:rPr>
              <w:lastRenderedPageBreak/>
              <w:t>Индикатор 2. Редовно се събира и анализира информация за изпълнението на заложените от общината цели и приоритети. Общината предприема действия за справяне с различията между очаквано и действително изпълнение.</w:t>
            </w:r>
          </w:p>
        </w:tc>
        <w:tc>
          <w:tcPr>
            <w:tcW w:w="7938" w:type="dxa"/>
            <w:shd w:val="clear" w:color="auto" w:fill="FFFFFF" w:themeFill="background1"/>
          </w:tcPr>
          <w:p w14:paraId="0EA7782D" w14:textId="77777777" w:rsidR="007A1A45" w:rsidRPr="00852987" w:rsidRDefault="003B5663" w:rsidP="00501B08">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Приложени са доказателства, че </w:t>
            </w:r>
            <w:bookmarkStart w:id="4" w:name="_Hlk199090571"/>
            <w:r w:rsidRPr="00852987">
              <w:rPr>
                <w:rFonts w:ascii="Times New Roman" w:eastAsia="Calibri" w:hAnsi="Times New Roman" w:cs="Times New Roman"/>
                <w:lang w:val="bg-BG"/>
              </w:rPr>
              <w:t>общината редовно събира и анализира информация за изпълнението на заложените от нея цели и приоритети.</w:t>
            </w:r>
            <w:r w:rsidR="007A1A45" w:rsidRPr="00852987">
              <w:rPr>
                <w:rFonts w:ascii="Times New Roman" w:eastAsia="Calibri" w:hAnsi="Times New Roman" w:cs="Times New Roman"/>
                <w:lang w:val="bg-BG"/>
              </w:rPr>
              <w:t xml:space="preserve"> </w:t>
            </w:r>
          </w:p>
          <w:bookmarkEnd w:id="4"/>
          <w:p w14:paraId="3D013AFE" w14:textId="2388A828" w:rsidR="007A1A45" w:rsidRPr="00852987" w:rsidRDefault="007A1A45" w:rsidP="00501B08">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Приложени са доказателства за ежегодно обобщаване на информация относно изпълнението на Програмата за управление на </w:t>
            </w:r>
            <w:r w:rsidR="00121AF6" w:rsidRPr="00852987">
              <w:rPr>
                <w:rFonts w:ascii="Times New Roman" w:eastAsia="Calibri" w:hAnsi="Times New Roman" w:cs="Times New Roman"/>
                <w:lang w:val="bg-BG"/>
              </w:rPr>
              <w:t>общината</w:t>
            </w:r>
            <w:r w:rsidR="00EC62DC" w:rsidRPr="00852987">
              <w:rPr>
                <w:rFonts w:ascii="Times New Roman" w:eastAsia="Calibri" w:hAnsi="Times New Roman" w:cs="Times New Roman"/>
                <w:lang w:val="bg-BG"/>
              </w:rPr>
              <w:t xml:space="preserve"> и</w:t>
            </w:r>
            <w:r w:rsidRPr="00852987">
              <w:rPr>
                <w:rFonts w:ascii="Times New Roman" w:eastAsia="Calibri" w:hAnsi="Times New Roman" w:cs="Times New Roman"/>
                <w:lang w:val="bg-BG"/>
              </w:rPr>
              <w:t xml:space="preserve"> </w:t>
            </w:r>
            <w:r w:rsidR="00EC62DC" w:rsidRPr="00852987">
              <w:rPr>
                <w:rFonts w:ascii="Times New Roman" w:eastAsia="Calibri" w:hAnsi="Times New Roman" w:cs="Times New Roman"/>
                <w:lang w:val="bg-BG"/>
              </w:rPr>
              <w:t xml:space="preserve">публичното му </w:t>
            </w:r>
            <w:r w:rsidRPr="00852987">
              <w:rPr>
                <w:rFonts w:ascii="Times New Roman" w:eastAsia="Calibri" w:hAnsi="Times New Roman" w:cs="Times New Roman"/>
                <w:lang w:val="bg-BG"/>
              </w:rPr>
              <w:t>отч</w:t>
            </w:r>
            <w:r w:rsidR="00EC62DC" w:rsidRPr="00852987">
              <w:rPr>
                <w:rFonts w:ascii="Times New Roman" w:eastAsia="Calibri" w:hAnsi="Times New Roman" w:cs="Times New Roman"/>
                <w:lang w:val="bg-BG"/>
              </w:rPr>
              <w:t>итане</w:t>
            </w:r>
            <w:r w:rsidRPr="00852987">
              <w:rPr>
                <w:rFonts w:ascii="Times New Roman" w:eastAsia="Calibri" w:hAnsi="Times New Roman" w:cs="Times New Roman"/>
                <w:lang w:val="bg-BG"/>
              </w:rPr>
              <w:t xml:space="preserve"> пред обществеността. Редовно се изготвя </w:t>
            </w:r>
            <w:r w:rsidRPr="00852987">
              <w:rPr>
                <w:rFonts w:ascii="Times New Roman" w:hAnsi="Times New Roman" w:cs="Times New Roman"/>
                <w:lang w:val="bg-BG"/>
              </w:rPr>
              <w:t>Отчет за изпълнение на годишните цели на общинската администрация</w:t>
            </w:r>
            <w:r w:rsidR="00EC62DC" w:rsidRPr="00852987">
              <w:rPr>
                <w:rFonts w:ascii="Times New Roman" w:hAnsi="Times New Roman" w:cs="Times New Roman"/>
                <w:lang w:val="bg-BG"/>
              </w:rPr>
              <w:t xml:space="preserve"> и о</w:t>
            </w:r>
            <w:r w:rsidR="00EC62DC" w:rsidRPr="00852987">
              <w:rPr>
                <w:rFonts w:ascii="Times New Roman" w:eastAsia="Calibri" w:hAnsi="Times New Roman" w:cs="Times New Roman"/>
                <w:iCs/>
                <w:lang w:val="bg-BG"/>
              </w:rPr>
              <w:t>тчети за изпълнение на планове и програми на Община Търговище</w:t>
            </w:r>
            <w:r w:rsidRPr="00852987">
              <w:rPr>
                <w:rFonts w:ascii="Times New Roman" w:hAnsi="Times New Roman" w:cs="Times New Roman"/>
                <w:lang w:val="bg-BG"/>
              </w:rPr>
              <w:t xml:space="preserve">. </w:t>
            </w:r>
            <w:r w:rsidRPr="00852987">
              <w:rPr>
                <w:rFonts w:ascii="Times New Roman" w:eastAsia="Calibri" w:hAnsi="Times New Roman" w:cs="Times New Roman"/>
                <w:lang w:val="bg-BG"/>
              </w:rPr>
              <w:t>Отчетите се публикуват на сайта на общината.</w:t>
            </w:r>
          </w:p>
          <w:p w14:paraId="05FD0FC6" w14:textId="1F91F218" w:rsidR="003B5663" w:rsidRPr="00852987" w:rsidRDefault="003B5663" w:rsidP="00501B08">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Общината изготвя анализи относно изпълнението на бюджета и предприема действия по актуализацията му, за справяне с различията между очакваното и реалното изпълнение, както и тригодишни бюджетни прогнози. Периодично се изготвят отчети – месечни, тримесечни, годишни и се анализират. Общината предприема действия за справяне с различията между очакваното и действителното. </w:t>
            </w:r>
          </w:p>
          <w:p w14:paraId="66DC9A02" w14:textId="77777777" w:rsidR="00EC62DC" w:rsidRPr="00852987" w:rsidRDefault="003B5663" w:rsidP="00501B08">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Като доказателство за прилагане на този индикатор са приложени: </w:t>
            </w:r>
          </w:p>
          <w:p w14:paraId="1A2F4783" w14:textId="77777777" w:rsidR="00501B08" w:rsidRPr="00852987" w:rsidRDefault="00EC62DC" w:rsidP="00501B08">
            <w:pPr>
              <w:pStyle w:val="ListParagraph"/>
              <w:numPr>
                <w:ilvl w:val="0"/>
                <w:numId w:val="4"/>
              </w:numPr>
              <w:jc w:val="both"/>
              <w:rPr>
                <w:rStyle w:val="FontStyle14"/>
                <w:rFonts w:eastAsia="Calibri"/>
                <w:b w:val="0"/>
                <w:bCs w:val="0"/>
                <w:sz w:val="22"/>
                <w:szCs w:val="22"/>
                <w:lang w:val="bg-BG"/>
              </w:rPr>
            </w:pPr>
            <w:r w:rsidRPr="00852987">
              <w:rPr>
                <w:rStyle w:val="FontStyle14"/>
                <w:b w:val="0"/>
                <w:bCs w:val="0"/>
                <w:sz w:val="22"/>
                <w:szCs w:val="22"/>
                <w:lang w:val="bg-BG"/>
              </w:rPr>
              <w:t xml:space="preserve">Наредба </w:t>
            </w:r>
            <w:proofErr w:type="spellStart"/>
            <w:r w:rsidRPr="00852987">
              <w:rPr>
                <w:rStyle w:val="FontStyle14"/>
                <w:b w:val="0"/>
                <w:bCs w:val="0"/>
                <w:sz w:val="22"/>
                <w:szCs w:val="22"/>
              </w:rPr>
              <w:t>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условията</w:t>
            </w:r>
            <w:proofErr w:type="spellEnd"/>
            <w:r w:rsidRPr="00852987">
              <w:rPr>
                <w:rStyle w:val="FontStyle14"/>
                <w:b w:val="0"/>
                <w:bCs w:val="0"/>
                <w:sz w:val="22"/>
                <w:szCs w:val="22"/>
              </w:rPr>
              <w:t xml:space="preserve"> и </w:t>
            </w:r>
            <w:proofErr w:type="spellStart"/>
            <w:r w:rsidRPr="00852987">
              <w:rPr>
                <w:rStyle w:val="FontStyle14"/>
                <w:b w:val="0"/>
                <w:bCs w:val="0"/>
                <w:sz w:val="22"/>
                <w:szCs w:val="22"/>
              </w:rPr>
              <w:t>реда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съставяне</w:t>
            </w:r>
            <w:proofErr w:type="spellEnd"/>
            <w:r w:rsidRPr="00852987">
              <w:rPr>
                <w:rStyle w:val="FontStyle14"/>
                <w:b w:val="0"/>
                <w:bCs w:val="0"/>
                <w:sz w:val="22"/>
                <w:szCs w:val="22"/>
              </w:rPr>
              <w:t xml:space="preserve"> на </w:t>
            </w:r>
            <w:proofErr w:type="spellStart"/>
            <w:r w:rsidRPr="00852987">
              <w:rPr>
                <w:rStyle w:val="FontStyle14"/>
                <w:b w:val="0"/>
                <w:bCs w:val="0"/>
                <w:sz w:val="22"/>
                <w:szCs w:val="22"/>
              </w:rPr>
              <w:t>бюджетната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прогноза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местните</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дейности</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следващите</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три</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години</w:t>
            </w:r>
            <w:proofErr w:type="spellEnd"/>
            <w:r w:rsidRPr="00852987">
              <w:rPr>
                <w:rStyle w:val="FontStyle14"/>
                <w:b w:val="0"/>
                <w:bCs w:val="0"/>
                <w:sz w:val="22"/>
                <w:szCs w:val="22"/>
              </w:rPr>
              <w:t xml:space="preserve"> и </w:t>
            </w:r>
            <w:proofErr w:type="spellStart"/>
            <w:r w:rsidRPr="00852987">
              <w:rPr>
                <w:rStyle w:val="FontStyle14"/>
                <w:b w:val="0"/>
                <w:bCs w:val="0"/>
                <w:sz w:val="22"/>
                <w:szCs w:val="22"/>
              </w:rPr>
              <w:t>за</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съставяне</w:t>
            </w:r>
            <w:proofErr w:type="spellEnd"/>
            <w:r w:rsidRPr="00852987">
              <w:rPr>
                <w:rStyle w:val="FontStyle14"/>
                <w:b w:val="0"/>
                <w:bCs w:val="0"/>
                <w:sz w:val="22"/>
                <w:szCs w:val="22"/>
              </w:rPr>
              <w:t xml:space="preserve">, </w:t>
            </w:r>
            <w:proofErr w:type="spellStart"/>
            <w:r w:rsidRPr="00852987">
              <w:rPr>
                <w:rStyle w:val="FontStyle14"/>
                <w:b w:val="0"/>
                <w:bCs w:val="0"/>
                <w:sz w:val="22"/>
                <w:szCs w:val="22"/>
              </w:rPr>
              <w:t>приемане</w:t>
            </w:r>
            <w:proofErr w:type="spellEnd"/>
            <w:r w:rsidRPr="00852987">
              <w:rPr>
                <w:rStyle w:val="FontStyle14"/>
                <w:b w:val="0"/>
                <w:bCs w:val="0"/>
                <w:sz w:val="22"/>
                <w:szCs w:val="22"/>
              </w:rPr>
              <w:t>,</w:t>
            </w:r>
            <w:r w:rsidR="006D558B" w:rsidRPr="00852987">
              <w:rPr>
                <w:rStyle w:val="FontStyle14"/>
                <w:b w:val="0"/>
                <w:bCs w:val="0"/>
                <w:sz w:val="22"/>
                <w:szCs w:val="22"/>
                <w:lang w:val="bg-BG"/>
              </w:rPr>
              <w:t xml:space="preserve"> </w:t>
            </w:r>
            <w:proofErr w:type="spellStart"/>
            <w:r w:rsidRPr="00852987">
              <w:rPr>
                <w:rStyle w:val="FontStyle14"/>
                <w:b w:val="0"/>
                <w:bCs w:val="0"/>
                <w:sz w:val="22"/>
                <w:szCs w:val="22"/>
              </w:rPr>
              <w:t>изпълнение</w:t>
            </w:r>
            <w:proofErr w:type="spellEnd"/>
            <w:r w:rsidRPr="00852987">
              <w:rPr>
                <w:rStyle w:val="FontStyle14"/>
                <w:b w:val="0"/>
                <w:bCs w:val="0"/>
                <w:sz w:val="22"/>
                <w:szCs w:val="22"/>
              </w:rPr>
              <w:t xml:space="preserve"> и </w:t>
            </w:r>
            <w:proofErr w:type="spellStart"/>
            <w:r w:rsidRPr="00852987">
              <w:rPr>
                <w:rStyle w:val="FontStyle14"/>
                <w:b w:val="0"/>
                <w:bCs w:val="0"/>
                <w:sz w:val="22"/>
                <w:szCs w:val="22"/>
              </w:rPr>
              <w:t>отчитане</w:t>
            </w:r>
            <w:proofErr w:type="spellEnd"/>
            <w:r w:rsidRPr="00852987">
              <w:rPr>
                <w:rStyle w:val="FontStyle14"/>
                <w:b w:val="0"/>
                <w:bCs w:val="0"/>
                <w:sz w:val="22"/>
                <w:szCs w:val="22"/>
              </w:rPr>
              <w:t xml:space="preserve"> на </w:t>
            </w:r>
            <w:proofErr w:type="spellStart"/>
            <w:r w:rsidRPr="00852987">
              <w:rPr>
                <w:rStyle w:val="FontStyle14"/>
                <w:b w:val="0"/>
                <w:bCs w:val="0"/>
                <w:sz w:val="22"/>
                <w:szCs w:val="22"/>
              </w:rPr>
              <w:t>бюджета</w:t>
            </w:r>
            <w:proofErr w:type="spellEnd"/>
            <w:r w:rsidRPr="00852987">
              <w:rPr>
                <w:rStyle w:val="FontStyle14"/>
                <w:b w:val="0"/>
                <w:bCs w:val="0"/>
                <w:sz w:val="22"/>
                <w:szCs w:val="22"/>
              </w:rPr>
              <w:t xml:space="preserve"> на Община </w:t>
            </w:r>
            <w:proofErr w:type="spellStart"/>
            <w:r w:rsidRPr="00852987">
              <w:rPr>
                <w:rStyle w:val="FontStyle14"/>
                <w:b w:val="0"/>
                <w:bCs w:val="0"/>
                <w:sz w:val="22"/>
                <w:szCs w:val="22"/>
              </w:rPr>
              <w:t>Търговище</w:t>
            </w:r>
            <w:proofErr w:type="spellEnd"/>
            <w:r w:rsidR="00501B08" w:rsidRPr="00852987">
              <w:rPr>
                <w:rStyle w:val="FontStyle14"/>
                <w:b w:val="0"/>
                <w:bCs w:val="0"/>
                <w:sz w:val="22"/>
                <w:szCs w:val="22"/>
                <w:lang w:val="bg-BG"/>
              </w:rPr>
              <w:t>;</w:t>
            </w:r>
          </w:p>
          <w:p w14:paraId="6346019C" w14:textId="77777777" w:rsidR="005A59DD" w:rsidRPr="00852987" w:rsidRDefault="00EC62DC" w:rsidP="005A59DD">
            <w:pPr>
              <w:pStyle w:val="ListParagraph"/>
              <w:numPr>
                <w:ilvl w:val="0"/>
                <w:numId w:val="4"/>
              </w:numPr>
              <w:jc w:val="both"/>
              <w:rPr>
                <w:rFonts w:ascii="Times New Roman" w:eastAsia="Times New Roman" w:hAnsi="Times New Roman" w:cs="Times New Roman"/>
                <w:b/>
                <w:bCs/>
                <w:lang w:val="bg-BG" w:eastAsia="bg-BG"/>
              </w:rPr>
            </w:pPr>
            <w:r w:rsidRPr="00852987">
              <w:rPr>
                <w:rFonts w:ascii="Times New Roman" w:eastAsia="Calibri" w:hAnsi="Times New Roman" w:cs="Times New Roman"/>
                <w:iCs/>
                <w:lang w:val="bg-BG"/>
              </w:rPr>
              <w:t>Препис от Решение № 2 по Протокол 31 от 27.01.2022 г.</w:t>
            </w:r>
            <w:r w:rsidR="003B5663" w:rsidRPr="00852987">
              <w:rPr>
                <w:rFonts w:ascii="Times New Roman" w:eastAsia="Calibri" w:hAnsi="Times New Roman" w:cs="Times New Roman"/>
                <w:lang w:val="bg-BG"/>
              </w:rPr>
              <w:t>, относно актуализация на бюджета</w:t>
            </w:r>
            <w:r w:rsidR="00213305" w:rsidRPr="00852987">
              <w:rPr>
                <w:rFonts w:ascii="Times New Roman" w:eastAsia="Calibri" w:hAnsi="Times New Roman" w:cs="Times New Roman"/>
                <w:lang w:val="bg-BG"/>
              </w:rPr>
              <w:t>.</w:t>
            </w:r>
            <w:r w:rsidR="003B5663" w:rsidRPr="00852987">
              <w:rPr>
                <w:rFonts w:ascii="Times New Roman" w:eastAsia="Calibri" w:hAnsi="Times New Roman" w:cs="Times New Roman"/>
                <w:lang w:val="bg-BG"/>
              </w:rPr>
              <w:t xml:space="preserve"> </w:t>
            </w:r>
          </w:p>
          <w:p w14:paraId="74D368DD" w14:textId="77777777" w:rsidR="005A59DD" w:rsidRPr="00852987" w:rsidRDefault="005A59DD" w:rsidP="005A59DD">
            <w:pPr>
              <w:pStyle w:val="ListParagraph"/>
              <w:ind w:left="360"/>
              <w:jc w:val="both"/>
              <w:rPr>
                <w:rFonts w:ascii="Times New Roman" w:eastAsia="Calibri" w:hAnsi="Times New Roman" w:cs="Times New Roman"/>
                <w:lang w:val="bg-BG"/>
              </w:rPr>
            </w:pPr>
          </w:p>
          <w:p w14:paraId="3268F8AD" w14:textId="612F761F" w:rsidR="00501B08" w:rsidRPr="00852987" w:rsidRDefault="005A59DD" w:rsidP="005A59DD">
            <w:pPr>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Самооценката на общината от Еталона (бенчмарк) е 3.</w:t>
            </w:r>
          </w:p>
          <w:p w14:paraId="538A1267" w14:textId="22D72311" w:rsidR="006E351C" w:rsidRPr="00852987" w:rsidRDefault="006E351C" w:rsidP="005A59DD">
            <w:pPr>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64CF0201"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5959A5D3"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062B0E5D"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78DB2AE0"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69A1896E"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396AD0A3"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185B044A"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47BDA5C0"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17C4CBD7"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11E077F4"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578BE388"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4933C012"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2D1EB495"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13F72526"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6A049B1E"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52AE88FA" w14:textId="77777777" w:rsidR="00213305" w:rsidRPr="00852987" w:rsidRDefault="00213305" w:rsidP="00BE00B7">
            <w:pPr>
              <w:spacing w:line="276" w:lineRule="auto"/>
              <w:jc w:val="center"/>
              <w:rPr>
                <w:rFonts w:ascii="Times New Roman" w:eastAsia="Calibri" w:hAnsi="Times New Roman" w:cs="Times New Roman"/>
                <w:b/>
                <w:bCs/>
                <w:lang w:val="bg-BG"/>
              </w:rPr>
            </w:pPr>
          </w:p>
          <w:p w14:paraId="6DD0035C" w14:textId="77777777" w:rsidR="00AA7D57" w:rsidRPr="00852987" w:rsidRDefault="00AA7D57" w:rsidP="00C25442">
            <w:pPr>
              <w:spacing w:line="276" w:lineRule="auto"/>
              <w:rPr>
                <w:rFonts w:ascii="Times New Roman" w:eastAsia="Calibri" w:hAnsi="Times New Roman" w:cs="Times New Roman"/>
                <w:b/>
                <w:bCs/>
                <w:lang w:val="bg-BG"/>
              </w:rPr>
            </w:pPr>
            <w:r w:rsidRPr="00852987">
              <w:rPr>
                <w:rFonts w:ascii="Times New Roman" w:eastAsia="Calibri" w:hAnsi="Times New Roman" w:cs="Times New Roman"/>
                <w:b/>
                <w:bCs/>
                <w:lang w:val="bg-BG"/>
              </w:rPr>
              <w:t xml:space="preserve">       </w:t>
            </w:r>
          </w:p>
          <w:p w14:paraId="736AA0E0" w14:textId="77777777" w:rsidR="00AA7D57" w:rsidRPr="00852987" w:rsidRDefault="00AA7D57" w:rsidP="00C25442">
            <w:pPr>
              <w:spacing w:line="276" w:lineRule="auto"/>
              <w:rPr>
                <w:rFonts w:ascii="Times New Roman" w:eastAsia="Calibri" w:hAnsi="Times New Roman" w:cs="Times New Roman"/>
                <w:b/>
                <w:bCs/>
                <w:lang w:val="bg-BG"/>
              </w:rPr>
            </w:pPr>
          </w:p>
          <w:p w14:paraId="72F0CADD" w14:textId="1BA23DD2" w:rsidR="00BE00B7" w:rsidRPr="00852987" w:rsidRDefault="00AA7D57" w:rsidP="00AA7D57">
            <w:pPr>
              <w:spacing w:line="276" w:lineRule="auto"/>
              <w:jc w:val="both"/>
              <w:rPr>
                <w:rFonts w:ascii="Times New Roman" w:eastAsia="Calibri" w:hAnsi="Times New Roman" w:cs="Times New Roman"/>
                <w:lang w:val="bg-BG"/>
              </w:rPr>
            </w:pPr>
            <w:r w:rsidRPr="00852987">
              <w:rPr>
                <w:rFonts w:ascii="Times New Roman" w:eastAsia="Calibri" w:hAnsi="Times New Roman" w:cs="Times New Roman"/>
                <w:b/>
                <w:bCs/>
                <w:lang w:val="bg-BG"/>
              </w:rPr>
              <w:t xml:space="preserve">       </w:t>
            </w:r>
            <w:r w:rsidR="00213305" w:rsidRPr="00852987">
              <w:rPr>
                <w:rFonts w:ascii="Times New Roman" w:eastAsia="Calibri" w:hAnsi="Times New Roman" w:cs="Times New Roman"/>
                <w:b/>
                <w:bCs/>
                <w:lang w:val="bg-BG"/>
              </w:rPr>
              <w:t>ДА</w:t>
            </w:r>
          </w:p>
        </w:tc>
      </w:tr>
      <w:tr w:rsidR="00FF23C8" w:rsidRPr="00852987" w14:paraId="7FF594EB" w14:textId="77777777" w:rsidTr="00304AC5">
        <w:tc>
          <w:tcPr>
            <w:tcW w:w="14451" w:type="dxa"/>
            <w:gridSpan w:val="3"/>
            <w:shd w:val="clear" w:color="auto" w:fill="FBE4D5" w:themeFill="accent2" w:themeFillTint="33"/>
          </w:tcPr>
          <w:p w14:paraId="0A51D218" w14:textId="77777777" w:rsidR="00FF23C8" w:rsidRPr="00852987" w:rsidRDefault="00FF23C8" w:rsidP="00FF23C8">
            <w:pPr>
              <w:jc w:val="both"/>
              <w:rPr>
                <w:rFonts w:ascii="Times New Roman" w:eastAsia="Calibri" w:hAnsi="Times New Roman" w:cs="Times New Roman"/>
                <w:b/>
                <w:iCs/>
                <w:lang w:val="bg-BG"/>
              </w:rPr>
            </w:pPr>
            <w:r w:rsidRPr="00852987">
              <w:rPr>
                <w:rFonts w:ascii="Times New Roman" w:eastAsia="Calibri" w:hAnsi="Times New Roman" w:cs="Times New Roman"/>
                <w:b/>
                <w:iCs/>
                <w:lang w:val="bg-BG"/>
              </w:rPr>
              <w:t xml:space="preserve">ДЕЙНОСТ 3. </w:t>
            </w:r>
            <w:r w:rsidRPr="00852987">
              <w:rPr>
                <w:rFonts w:ascii="Times New Roman" w:eastAsia="Calibri" w:hAnsi="Times New Roman" w:cs="Times New Roman"/>
                <w:b/>
                <w:bCs/>
                <w:iCs/>
                <w:lang w:val="bg-BG"/>
              </w:rPr>
              <w:t>Системите за управление на изпълнението спомагат за оценка и повишаване на ефикасността и ефективността на услугите.</w:t>
            </w:r>
          </w:p>
        </w:tc>
      </w:tr>
      <w:tr w:rsidR="00BE00B7" w:rsidRPr="00852987" w14:paraId="741A2822" w14:textId="77777777" w:rsidTr="004128CF">
        <w:tc>
          <w:tcPr>
            <w:tcW w:w="4815" w:type="dxa"/>
            <w:shd w:val="clear" w:color="auto" w:fill="FFFFFF" w:themeFill="background1"/>
          </w:tcPr>
          <w:p w14:paraId="0B5EF00A" w14:textId="77777777" w:rsidR="00BE00B7" w:rsidRPr="00852987" w:rsidRDefault="00BE00B7" w:rsidP="00BE00B7">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t>Индикатор 3.</w:t>
            </w:r>
            <w:r w:rsidRPr="00852987">
              <w:rPr>
                <w:rFonts w:ascii="Times New Roman" w:eastAsia="Calibri" w:hAnsi="Times New Roman" w:cs="Times New Roman"/>
                <w:b/>
                <w:iCs/>
                <w:noProof/>
                <w:lang w:val="bg-BG" w:eastAsia="bg-BG"/>
              </w:rPr>
              <w:t xml:space="preserve"> Общината разработва и прилага рамка за управление на изпълнението, която покрива всички нейни цели, услуги и функции, включително подходящи индикатори, и докладва редовно за нейното изпълнение и нейния напредък.</w:t>
            </w:r>
          </w:p>
        </w:tc>
        <w:tc>
          <w:tcPr>
            <w:tcW w:w="7938" w:type="dxa"/>
            <w:shd w:val="clear" w:color="auto" w:fill="FFFFFF" w:themeFill="background1"/>
          </w:tcPr>
          <w:p w14:paraId="56D0BCD5" w14:textId="18466779" w:rsidR="002F3388" w:rsidRPr="00852987" w:rsidRDefault="002F3388" w:rsidP="00501B08">
            <w:pPr>
              <w:tabs>
                <w:tab w:val="left" w:pos="7938"/>
              </w:tabs>
              <w:jc w:val="both"/>
              <w:rPr>
                <w:rFonts w:ascii="Times New Roman" w:hAnsi="Times New Roman" w:cs="Times New Roman"/>
                <w:lang w:val="bg-BG"/>
              </w:rPr>
            </w:pPr>
            <w:r w:rsidRPr="00852987">
              <w:rPr>
                <w:rFonts w:ascii="Times New Roman" w:hAnsi="Times New Roman" w:cs="Times New Roman"/>
                <w:lang w:val="bg-BG"/>
              </w:rPr>
              <w:t>Община Търговище измерва степента до която провежданите политики чрез програми, мерки, инициативи или проекти постигат предварително поставените цели.</w:t>
            </w:r>
          </w:p>
          <w:p w14:paraId="2277508C" w14:textId="77777777" w:rsidR="00501B08" w:rsidRPr="00852987" w:rsidRDefault="00C25442" w:rsidP="00501B08">
            <w:pPr>
              <w:tabs>
                <w:tab w:val="left" w:pos="7938"/>
              </w:tabs>
              <w:jc w:val="both"/>
              <w:rPr>
                <w:rFonts w:ascii="Times New Roman" w:hAnsi="Times New Roman" w:cs="Times New Roman"/>
                <w:lang w:val="bg-BG"/>
              </w:rPr>
            </w:pPr>
            <w:r w:rsidRPr="00852987">
              <w:rPr>
                <w:rFonts w:ascii="Times New Roman" w:hAnsi="Times New Roman" w:cs="Times New Roman"/>
                <w:lang w:val="bg-BG"/>
              </w:rPr>
              <w:t xml:space="preserve">Като доказателство са приложени: </w:t>
            </w:r>
          </w:p>
          <w:p w14:paraId="06F3C081" w14:textId="77777777" w:rsidR="00501B08" w:rsidRPr="00852987" w:rsidRDefault="00C25442" w:rsidP="00501B08">
            <w:pPr>
              <w:pStyle w:val="ListParagraph"/>
              <w:numPr>
                <w:ilvl w:val="0"/>
                <w:numId w:val="5"/>
              </w:numPr>
              <w:tabs>
                <w:tab w:val="left" w:pos="7938"/>
              </w:tabs>
              <w:jc w:val="both"/>
              <w:rPr>
                <w:rFonts w:ascii="Times New Roman" w:hAnsi="Times New Roman" w:cs="Times New Roman"/>
                <w:lang w:val="bg-BG"/>
              </w:rPr>
            </w:pPr>
            <w:r w:rsidRPr="00852987">
              <w:rPr>
                <w:rFonts w:ascii="Times New Roman" w:hAnsi="Times New Roman" w:cs="Times New Roman"/>
                <w:lang w:val="bg-BG"/>
              </w:rPr>
              <w:t>Годишен отчет на д-р Дарин Димитров – кмет на Община Търговище за изпълнение на Програмата за управление през мандата 2019 -2023 г.</w:t>
            </w:r>
            <w:r w:rsidR="00501B08" w:rsidRPr="00852987">
              <w:rPr>
                <w:rFonts w:ascii="Times New Roman" w:hAnsi="Times New Roman" w:cs="Times New Roman"/>
                <w:lang w:val="bg-BG"/>
              </w:rPr>
              <w:t>;</w:t>
            </w:r>
          </w:p>
          <w:p w14:paraId="53C90F16" w14:textId="77777777" w:rsidR="00501B08" w:rsidRPr="00852987" w:rsidRDefault="00C25442" w:rsidP="00501B08">
            <w:pPr>
              <w:pStyle w:val="ListParagraph"/>
              <w:numPr>
                <w:ilvl w:val="0"/>
                <w:numId w:val="5"/>
              </w:numPr>
              <w:tabs>
                <w:tab w:val="left" w:pos="7938"/>
              </w:tabs>
              <w:jc w:val="both"/>
              <w:rPr>
                <w:rFonts w:ascii="Times New Roman" w:hAnsi="Times New Roman" w:cs="Times New Roman"/>
                <w:lang w:val="bg-BG"/>
              </w:rPr>
            </w:pPr>
            <w:r w:rsidRPr="00852987">
              <w:rPr>
                <w:rFonts w:ascii="Times New Roman" w:hAnsi="Times New Roman" w:cs="Times New Roman"/>
                <w:lang w:val="bg-BG"/>
              </w:rPr>
              <w:t xml:space="preserve"> отчети за дейността на Общински съвет</w:t>
            </w:r>
            <w:r w:rsidR="00501B08" w:rsidRPr="00852987">
              <w:rPr>
                <w:rFonts w:ascii="Times New Roman" w:hAnsi="Times New Roman" w:cs="Times New Roman"/>
                <w:lang w:val="bg-BG"/>
              </w:rPr>
              <w:t>;</w:t>
            </w:r>
          </w:p>
          <w:p w14:paraId="1D799BC3" w14:textId="77777777" w:rsidR="00501B08" w:rsidRPr="00852987" w:rsidRDefault="00C25442" w:rsidP="00501B08">
            <w:pPr>
              <w:pStyle w:val="ListParagraph"/>
              <w:numPr>
                <w:ilvl w:val="0"/>
                <w:numId w:val="5"/>
              </w:numPr>
              <w:tabs>
                <w:tab w:val="left" w:pos="7938"/>
              </w:tabs>
              <w:jc w:val="both"/>
              <w:rPr>
                <w:rFonts w:ascii="Times New Roman" w:hAnsi="Times New Roman" w:cs="Times New Roman"/>
                <w:lang w:val="bg-BG"/>
              </w:rPr>
            </w:pPr>
            <w:r w:rsidRPr="00852987">
              <w:rPr>
                <w:rFonts w:ascii="Times New Roman" w:hAnsi="Times New Roman" w:cs="Times New Roman"/>
                <w:lang w:val="bg-BG"/>
              </w:rPr>
              <w:t xml:space="preserve"> доклади, отчети за изпълнение на бюджета, отчети за изпълнение на планове и програми на Община Търговище</w:t>
            </w:r>
            <w:r w:rsidR="00501B08" w:rsidRPr="00852987">
              <w:rPr>
                <w:rFonts w:ascii="Times New Roman" w:hAnsi="Times New Roman" w:cs="Times New Roman"/>
                <w:lang w:val="bg-BG"/>
              </w:rPr>
              <w:t>;</w:t>
            </w:r>
          </w:p>
          <w:p w14:paraId="248074D5" w14:textId="562794B4" w:rsidR="00C25442" w:rsidRPr="00852987" w:rsidRDefault="00C25442" w:rsidP="00501B08">
            <w:pPr>
              <w:pStyle w:val="ListParagraph"/>
              <w:numPr>
                <w:ilvl w:val="0"/>
                <w:numId w:val="5"/>
              </w:numPr>
              <w:tabs>
                <w:tab w:val="left" w:pos="7938"/>
              </w:tabs>
              <w:jc w:val="both"/>
              <w:rPr>
                <w:rFonts w:ascii="Times New Roman" w:hAnsi="Times New Roman" w:cs="Times New Roman"/>
                <w:lang w:val="bg-BG"/>
              </w:rPr>
            </w:pPr>
            <w:r w:rsidRPr="00852987">
              <w:rPr>
                <w:rFonts w:ascii="Times New Roman" w:hAnsi="Times New Roman" w:cs="Times New Roman"/>
                <w:lang w:val="bg-BG"/>
              </w:rPr>
              <w:t xml:space="preserve"> отчети за изпълнение на </w:t>
            </w:r>
            <w:r w:rsidR="00121AF6" w:rsidRPr="00852987">
              <w:rPr>
                <w:rFonts w:ascii="Times New Roman" w:hAnsi="Times New Roman" w:cs="Times New Roman"/>
                <w:lang w:val="bg-BG"/>
              </w:rPr>
              <w:t>Г</w:t>
            </w:r>
            <w:r w:rsidRPr="00852987">
              <w:rPr>
                <w:rFonts w:ascii="Times New Roman" w:hAnsi="Times New Roman" w:cs="Times New Roman"/>
                <w:lang w:val="bg-BG"/>
              </w:rPr>
              <w:t>одишни цели на общинска администрация.</w:t>
            </w:r>
          </w:p>
          <w:p w14:paraId="79C0C8A7" w14:textId="77777777" w:rsidR="00121AF6" w:rsidRPr="00852987" w:rsidRDefault="00C25442" w:rsidP="00501B08">
            <w:pPr>
              <w:pStyle w:val="NormalWeb"/>
              <w:shd w:val="clear" w:color="auto" w:fill="FFFFFF"/>
              <w:jc w:val="both"/>
              <w:rPr>
                <w:rFonts w:eastAsia="Calibri"/>
                <w:iCs/>
                <w:noProof/>
                <w:sz w:val="22"/>
                <w:szCs w:val="22"/>
                <w:lang w:val="bg-BG" w:eastAsia="bg-BG"/>
              </w:rPr>
            </w:pPr>
            <w:r w:rsidRPr="00852987">
              <w:rPr>
                <w:sz w:val="22"/>
                <w:szCs w:val="22"/>
                <w:lang w:val="bg-BG"/>
              </w:rPr>
              <w:lastRenderedPageBreak/>
              <w:t>Приложени са преписи от решения на Общински съвет, които потвърждават  твърдението, че о</w:t>
            </w:r>
            <w:r w:rsidRPr="00852987">
              <w:rPr>
                <w:rFonts w:eastAsia="Calibri"/>
                <w:iCs/>
                <w:noProof/>
                <w:sz w:val="22"/>
                <w:szCs w:val="22"/>
                <w:lang w:val="bg-BG" w:eastAsia="bg-BG"/>
              </w:rPr>
              <w:t>бщината</w:t>
            </w:r>
            <w:r w:rsidR="00AA7D57" w:rsidRPr="00852987">
              <w:rPr>
                <w:rFonts w:eastAsia="Calibri"/>
                <w:iCs/>
                <w:noProof/>
                <w:sz w:val="22"/>
                <w:szCs w:val="22"/>
                <w:lang w:val="bg-BG" w:eastAsia="bg-BG"/>
              </w:rPr>
              <w:t xml:space="preserve"> прави преглед на изпълнението на</w:t>
            </w:r>
            <w:r w:rsidRPr="00852987">
              <w:rPr>
                <w:rFonts w:eastAsia="Calibri"/>
                <w:iCs/>
                <w:noProof/>
                <w:sz w:val="22"/>
                <w:szCs w:val="22"/>
                <w:lang w:val="bg-BG" w:eastAsia="bg-BG"/>
              </w:rPr>
              <w:t xml:space="preserve"> нейни</w:t>
            </w:r>
            <w:r w:rsidR="00D2168A" w:rsidRPr="00852987">
              <w:rPr>
                <w:rFonts w:eastAsia="Calibri"/>
                <w:iCs/>
                <w:noProof/>
                <w:sz w:val="22"/>
                <w:szCs w:val="22"/>
                <w:lang w:val="bg-BG" w:eastAsia="bg-BG"/>
              </w:rPr>
              <w:t>те</w:t>
            </w:r>
            <w:r w:rsidRPr="00852987">
              <w:rPr>
                <w:rFonts w:eastAsia="Calibri"/>
                <w:iCs/>
                <w:noProof/>
                <w:sz w:val="22"/>
                <w:szCs w:val="22"/>
                <w:lang w:val="bg-BG" w:eastAsia="bg-BG"/>
              </w:rPr>
              <w:t xml:space="preserve"> цели, услуги и функции и докладва редовно за нейното изпълнение и нейния напредък</w:t>
            </w:r>
            <w:r w:rsidR="00121AF6" w:rsidRPr="00852987">
              <w:rPr>
                <w:rFonts w:eastAsia="Calibri"/>
                <w:iCs/>
                <w:noProof/>
                <w:sz w:val="22"/>
                <w:szCs w:val="22"/>
                <w:lang w:val="bg-BG" w:eastAsia="bg-BG"/>
              </w:rPr>
              <w:t>:</w:t>
            </w:r>
          </w:p>
          <w:p w14:paraId="6923A5C7" w14:textId="77777777" w:rsidR="00121AF6" w:rsidRPr="00852987" w:rsidRDefault="00AA7D57" w:rsidP="00121AF6">
            <w:pPr>
              <w:pStyle w:val="NormalWeb"/>
              <w:numPr>
                <w:ilvl w:val="0"/>
                <w:numId w:val="11"/>
              </w:numPr>
              <w:shd w:val="clear" w:color="auto" w:fill="FFFFFF"/>
              <w:jc w:val="both"/>
              <w:rPr>
                <w:rFonts w:eastAsia="Times New Roman"/>
                <w:sz w:val="22"/>
                <w:szCs w:val="22"/>
                <w:lang w:val="bg-BG" w:eastAsia="bg-BG"/>
              </w:rPr>
            </w:pPr>
            <w:r w:rsidRPr="00852987">
              <w:rPr>
                <w:rFonts w:eastAsia="Calibri"/>
                <w:iCs/>
                <w:noProof/>
                <w:sz w:val="22"/>
                <w:szCs w:val="22"/>
                <w:lang w:val="bg-BG" w:eastAsia="bg-BG"/>
              </w:rPr>
              <w:t xml:space="preserve"> </w:t>
            </w:r>
            <w:hyperlink r:id="rId7" w:tgtFrame="_blank" w:history="1">
              <w:r w:rsidRPr="00852987">
                <w:rPr>
                  <w:rFonts w:eastAsia="Times New Roman"/>
                  <w:sz w:val="22"/>
                  <w:szCs w:val="22"/>
                  <w:lang w:val="bg-BG" w:eastAsia="bg-BG"/>
                </w:rPr>
                <w:t>Препис от Решение № 4</w:t>
              </w:r>
            </w:hyperlink>
            <w:r w:rsidRPr="00852987">
              <w:rPr>
                <w:rFonts w:eastAsia="Times New Roman"/>
                <w:sz w:val="22"/>
                <w:szCs w:val="22"/>
                <w:lang w:val="bg-BG" w:eastAsia="bg-BG"/>
              </w:rPr>
              <w:t>, относно</w:t>
            </w:r>
            <w:r w:rsidR="00501B08" w:rsidRPr="00852987">
              <w:rPr>
                <w:rFonts w:eastAsia="Times New Roman"/>
                <w:sz w:val="22"/>
                <w:szCs w:val="22"/>
                <w:lang w:val="bg-BG" w:eastAsia="bg-BG"/>
              </w:rPr>
              <w:t xml:space="preserve"> </w:t>
            </w:r>
            <w:hyperlink r:id="rId8" w:tgtFrame="_blank" w:history="1">
              <w:r w:rsidRPr="00852987">
                <w:rPr>
                  <w:sz w:val="22"/>
                  <w:szCs w:val="22"/>
                  <w:lang w:val="bg-BG"/>
                </w:rPr>
                <w:t>Годишни отчети и бизнес планове на дружествата</w:t>
              </w:r>
            </w:hyperlink>
            <w:r w:rsidR="00121AF6" w:rsidRPr="00852987">
              <w:rPr>
                <w:sz w:val="22"/>
                <w:szCs w:val="22"/>
                <w:lang w:val="bg-BG"/>
              </w:rPr>
              <w:t>;</w:t>
            </w:r>
          </w:p>
          <w:p w14:paraId="7DEEC491" w14:textId="77777777" w:rsidR="00121AF6" w:rsidRPr="00852987" w:rsidRDefault="00AA7D57" w:rsidP="00121AF6">
            <w:pPr>
              <w:pStyle w:val="NormalWeb"/>
              <w:numPr>
                <w:ilvl w:val="0"/>
                <w:numId w:val="11"/>
              </w:numPr>
              <w:shd w:val="clear" w:color="auto" w:fill="FFFFFF"/>
              <w:jc w:val="both"/>
              <w:rPr>
                <w:rFonts w:eastAsia="Times New Roman"/>
                <w:sz w:val="22"/>
                <w:szCs w:val="22"/>
                <w:lang w:val="bg-BG" w:eastAsia="bg-BG"/>
              </w:rPr>
            </w:pPr>
            <w:hyperlink r:id="rId9" w:tgtFrame="_blank" w:history="1">
              <w:r w:rsidRPr="00852987">
                <w:rPr>
                  <w:rFonts w:eastAsia="Times New Roman"/>
                  <w:sz w:val="22"/>
                  <w:szCs w:val="22"/>
                  <w:lang w:val="bg-BG" w:eastAsia="bg-BG"/>
                </w:rPr>
                <w:t>Препис от Решение № 6</w:t>
              </w:r>
            </w:hyperlink>
            <w:r w:rsidRPr="00852987">
              <w:rPr>
                <w:rFonts w:eastAsia="Times New Roman"/>
                <w:sz w:val="22"/>
                <w:szCs w:val="22"/>
                <w:lang w:val="bg-BG" w:eastAsia="bg-BG"/>
              </w:rPr>
              <w:t>, относно Отчет за 2023 г. по изпълнение на „Програма за управление на отпадъците на община Търговище за периода 2021- 2028 г.”</w:t>
            </w:r>
            <w:r w:rsidR="00121AF6" w:rsidRPr="00852987">
              <w:rPr>
                <w:rFonts w:eastAsia="Times New Roman"/>
                <w:sz w:val="22"/>
                <w:szCs w:val="22"/>
                <w:lang w:val="bg-BG" w:eastAsia="bg-BG"/>
              </w:rPr>
              <w:t>;</w:t>
            </w:r>
          </w:p>
          <w:p w14:paraId="22E8B377" w14:textId="77777777" w:rsidR="00121AF6" w:rsidRPr="00852987" w:rsidRDefault="00AA7D57" w:rsidP="00121AF6">
            <w:pPr>
              <w:pStyle w:val="NormalWeb"/>
              <w:numPr>
                <w:ilvl w:val="0"/>
                <w:numId w:val="11"/>
              </w:numPr>
              <w:shd w:val="clear" w:color="auto" w:fill="FFFFFF"/>
              <w:jc w:val="both"/>
              <w:rPr>
                <w:rFonts w:eastAsia="Times New Roman"/>
                <w:sz w:val="22"/>
                <w:szCs w:val="22"/>
                <w:lang w:val="bg-BG" w:eastAsia="bg-BG"/>
              </w:rPr>
            </w:pPr>
            <w:hyperlink r:id="rId10" w:tgtFrame="_blank" w:history="1">
              <w:r w:rsidRPr="00852987">
                <w:rPr>
                  <w:rFonts w:eastAsia="Times New Roman"/>
                  <w:sz w:val="22"/>
                  <w:szCs w:val="22"/>
                  <w:lang w:val="bg-BG" w:eastAsia="bg-BG"/>
                </w:rPr>
                <w:t>Препис от Решение № 11</w:t>
              </w:r>
            </w:hyperlink>
            <w:r w:rsidRPr="00852987">
              <w:rPr>
                <w:rFonts w:eastAsia="Times New Roman"/>
                <w:sz w:val="22"/>
                <w:szCs w:val="22"/>
                <w:lang w:val="bg-BG" w:eastAsia="bg-BG"/>
              </w:rPr>
              <w:t xml:space="preserve">, относно </w:t>
            </w:r>
            <w:r w:rsidRPr="00852987">
              <w:rPr>
                <w:rFonts w:eastAsia="Times New Roman"/>
                <w:color w:val="222222"/>
                <w:sz w:val="22"/>
                <w:szCs w:val="22"/>
                <w:lang w:val="bg-BG" w:eastAsia="bg-BG"/>
              </w:rPr>
              <w:t>Доклад за управление на гори и горски територии-общинска собственост за 2023 г. от директора на ТП „Държавно горско стопанство-Търговище”</w:t>
            </w:r>
            <w:r w:rsidR="00121AF6" w:rsidRPr="00852987">
              <w:rPr>
                <w:rFonts w:eastAsia="Times New Roman"/>
                <w:color w:val="222222"/>
                <w:sz w:val="22"/>
                <w:szCs w:val="22"/>
                <w:lang w:val="bg-BG" w:eastAsia="bg-BG"/>
              </w:rPr>
              <w:t>;</w:t>
            </w:r>
          </w:p>
          <w:p w14:paraId="33CB787B" w14:textId="5439ACC7" w:rsidR="00AA7D57" w:rsidRPr="00852987" w:rsidRDefault="00AA7D57" w:rsidP="00121AF6">
            <w:pPr>
              <w:pStyle w:val="NormalWeb"/>
              <w:numPr>
                <w:ilvl w:val="0"/>
                <w:numId w:val="11"/>
              </w:numPr>
              <w:shd w:val="clear" w:color="auto" w:fill="FFFFFF"/>
              <w:jc w:val="both"/>
              <w:rPr>
                <w:rFonts w:eastAsia="Times New Roman"/>
                <w:sz w:val="22"/>
                <w:szCs w:val="22"/>
                <w:lang w:val="bg-BG" w:eastAsia="bg-BG"/>
              </w:rPr>
            </w:pPr>
            <w:r w:rsidRPr="00852987">
              <w:rPr>
                <w:rFonts w:eastAsia="Times New Roman"/>
                <w:sz w:val="22"/>
                <w:szCs w:val="22"/>
                <w:lang w:val="bg-BG" w:eastAsia="bg-BG"/>
              </w:rPr>
              <w:t>Препис от Решение № 20, относно Отчет за 2021 г. и 2022 г. по изпълнение на „Програма за опазван</w:t>
            </w:r>
            <w:r w:rsidRPr="00852987">
              <w:rPr>
                <w:rFonts w:eastAsia="Times New Roman"/>
                <w:color w:val="222222"/>
                <w:sz w:val="22"/>
                <w:szCs w:val="22"/>
                <w:lang w:val="bg-BG" w:eastAsia="bg-BG"/>
              </w:rPr>
              <w:t>е на околната среда на Община Търговище за периода 2021- 2028 г.)</w:t>
            </w:r>
          </w:p>
          <w:p w14:paraId="22903BDA" w14:textId="00C95075" w:rsidR="002F3388" w:rsidRPr="00852987" w:rsidRDefault="00171DFA" w:rsidP="00501B08">
            <w:pPr>
              <w:tabs>
                <w:tab w:val="left" w:pos="7938"/>
              </w:tabs>
              <w:jc w:val="both"/>
              <w:rPr>
                <w:rStyle w:val="Hyperlink"/>
                <w:rFonts w:ascii="Times New Roman" w:hAnsi="Times New Roman" w:cs="Times New Roman"/>
                <w:i/>
                <w:iCs/>
                <w:color w:val="auto"/>
              </w:rPr>
            </w:pPr>
            <w:r w:rsidRPr="00852987">
              <w:rPr>
                <w:rFonts w:ascii="Times New Roman" w:eastAsia="Calibri" w:hAnsi="Times New Roman" w:cs="Times New Roman"/>
                <w:lang w:val="bg-BG"/>
              </w:rPr>
              <w:t>Не са приложени доказателства, но с</w:t>
            </w:r>
            <w:r w:rsidR="002F3388" w:rsidRPr="00852987">
              <w:rPr>
                <w:rFonts w:ascii="Times New Roman" w:eastAsia="Calibri" w:hAnsi="Times New Roman" w:cs="Times New Roman"/>
                <w:lang w:val="bg-BG"/>
              </w:rPr>
              <w:t>лед преглед на сайта на общината</w:t>
            </w:r>
            <w:r w:rsidRPr="00852987">
              <w:rPr>
                <w:rFonts w:ascii="Times New Roman" w:eastAsia="Calibri" w:hAnsi="Times New Roman" w:cs="Times New Roman"/>
                <w:lang w:val="bg-BG"/>
              </w:rPr>
              <w:t xml:space="preserve"> от независимият експерт</w:t>
            </w:r>
            <w:r w:rsidR="002F3388" w:rsidRPr="00852987">
              <w:rPr>
                <w:rFonts w:ascii="Times New Roman" w:eastAsia="Calibri" w:hAnsi="Times New Roman" w:cs="Times New Roman"/>
                <w:lang w:val="bg-BG"/>
              </w:rPr>
              <w:t xml:space="preserve"> е видно, че се поддържат Системи за управление на качеството, които редовно преглежда, актуализира и одитира </w:t>
            </w:r>
            <w:r w:rsidRPr="00852987">
              <w:rPr>
                <w:rFonts w:ascii="Times New Roman" w:eastAsia="Calibri" w:hAnsi="Times New Roman" w:cs="Times New Roman"/>
                <w:lang w:val="bg-BG"/>
              </w:rPr>
              <w:t>(Сертификат BG24/0000004 БДС EN ISO/IEC 27001:2017, Сертификат BG14/91333 ISO 9001:2015, Политика по качеството и сигурността на информацията</w:t>
            </w:r>
            <w:r w:rsidR="00C25442" w:rsidRPr="00852987">
              <w:rPr>
                <w:rFonts w:ascii="Times New Roman" w:eastAsia="Calibri" w:hAnsi="Times New Roman" w:cs="Times New Roman"/>
                <w:lang w:val="bg-BG"/>
              </w:rPr>
              <w:t>)</w:t>
            </w:r>
            <w:r w:rsidRPr="00852987">
              <w:rPr>
                <w:rFonts w:ascii="Times New Roman" w:eastAsia="Calibri" w:hAnsi="Times New Roman" w:cs="Times New Roman"/>
                <w:lang w:val="bg-BG"/>
              </w:rPr>
              <w:t>.</w:t>
            </w:r>
            <w:r w:rsidRPr="00852987">
              <w:rPr>
                <w:rFonts w:ascii="Times New Roman" w:hAnsi="Times New Roman" w:cs="Times New Roman"/>
              </w:rPr>
              <w:t xml:space="preserve"> </w:t>
            </w:r>
            <w:hyperlink r:id="rId11" w:history="1">
              <w:proofErr w:type="spellStart"/>
              <w:r w:rsidRPr="00852987">
                <w:rPr>
                  <w:rStyle w:val="Hyperlink"/>
                  <w:rFonts w:ascii="Times New Roman" w:hAnsi="Times New Roman" w:cs="Times New Roman"/>
                  <w:i/>
                  <w:iCs/>
                  <w:color w:val="auto"/>
                </w:rPr>
                <w:t>Политики</w:t>
              </w:r>
              <w:proofErr w:type="spellEnd"/>
              <w:r w:rsidRPr="00852987">
                <w:rPr>
                  <w:rStyle w:val="Hyperlink"/>
                  <w:rFonts w:ascii="Times New Roman" w:hAnsi="Times New Roman" w:cs="Times New Roman"/>
                  <w:i/>
                  <w:iCs/>
                  <w:color w:val="auto"/>
                </w:rPr>
                <w:t xml:space="preserve"> - Община </w:t>
              </w:r>
              <w:proofErr w:type="spellStart"/>
              <w:r w:rsidRPr="00852987">
                <w:rPr>
                  <w:rStyle w:val="Hyperlink"/>
                  <w:rFonts w:ascii="Times New Roman" w:hAnsi="Times New Roman" w:cs="Times New Roman"/>
                  <w:i/>
                  <w:iCs/>
                  <w:color w:val="auto"/>
                </w:rPr>
                <w:t>Търговище</w:t>
              </w:r>
              <w:proofErr w:type="spellEnd"/>
            </w:hyperlink>
          </w:p>
          <w:p w14:paraId="46205665" w14:textId="77777777" w:rsidR="00501B08" w:rsidRPr="00852987" w:rsidRDefault="00501B08" w:rsidP="00501B08">
            <w:pPr>
              <w:tabs>
                <w:tab w:val="left" w:pos="7938"/>
              </w:tabs>
              <w:jc w:val="both"/>
              <w:rPr>
                <w:rFonts w:ascii="Times New Roman" w:eastAsia="Calibri" w:hAnsi="Times New Roman" w:cs="Times New Roman"/>
                <w:b/>
                <w:bCs/>
                <w:lang w:val="bg-BG"/>
              </w:rPr>
            </w:pPr>
          </w:p>
          <w:p w14:paraId="37F47445" w14:textId="7899FD4D" w:rsidR="005A59DD"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4</w:t>
            </w:r>
            <w:r w:rsidRPr="00852987">
              <w:rPr>
                <w:rFonts w:ascii="Times New Roman" w:hAnsi="Times New Roman" w:cs="Times New Roman"/>
                <w:b/>
                <w:bCs/>
              </w:rPr>
              <w:t xml:space="preserve">. </w:t>
            </w:r>
          </w:p>
          <w:p w14:paraId="542B5C10" w14:textId="208C0DA7" w:rsidR="00BE00B7" w:rsidRPr="00852987" w:rsidRDefault="006E351C" w:rsidP="006E351C">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0489FA50" w14:textId="77777777" w:rsidR="00BE00B7" w:rsidRPr="00852987" w:rsidRDefault="00BE00B7" w:rsidP="00BE00B7">
            <w:pPr>
              <w:spacing w:line="276" w:lineRule="auto"/>
              <w:jc w:val="center"/>
              <w:rPr>
                <w:rFonts w:ascii="Times New Roman" w:eastAsia="Calibri" w:hAnsi="Times New Roman" w:cs="Times New Roman"/>
                <w:lang w:val="bg-BG"/>
              </w:rPr>
            </w:pPr>
          </w:p>
          <w:p w14:paraId="0E40DAEA" w14:textId="77777777" w:rsidR="00AA7D57" w:rsidRPr="00852987" w:rsidRDefault="00AA7D57" w:rsidP="00BE00B7">
            <w:pPr>
              <w:spacing w:line="276" w:lineRule="auto"/>
              <w:jc w:val="center"/>
              <w:rPr>
                <w:rFonts w:ascii="Times New Roman" w:eastAsia="Calibri" w:hAnsi="Times New Roman" w:cs="Times New Roman"/>
                <w:lang w:val="bg-BG"/>
              </w:rPr>
            </w:pPr>
          </w:p>
          <w:p w14:paraId="4D3D6463" w14:textId="77777777" w:rsidR="00AA7D57" w:rsidRPr="00852987" w:rsidRDefault="00AA7D57" w:rsidP="00BE00B7">
            <w:pPr>
              <w:spacing w:line="276" w:lineRule="auto"/>
              <w:jc w:val="center"/>
              <w:rPr>
                <w:rFonts w:ascii="Times New Roman" w:eastAsia="Calibri" w:hAnsi="Times New Roman" w:cs="Times New Roman"/>
                <w:lang w:val="bg-BG"/>
              </w:rPr>
            </w:pPr>
          </w:p>
          <w:p w14:paraId="24FF3EB7" w14:textId="77777777" w:rsidR="00AA7D57" w:rsidRPr="00852987" w:rsidRDefault="00AA7D57" w:rsidP="00BE00B7">
            <w:pPr>
              <w:spacing w:line="276" w:lineRule="auto"/>
              <w:jc w:val="center"/>
              <w:rPr>
                <w:rFonts w:ascii="Times New Roman" w:eastAsia="Calibri" w:hAnsi="Times New Roman" w:cs="Times New Roman"/>
                <w:lang w:val="bg-BG"/>
              </w:rPr>
            </w:pPr>
          </w:p>
          <w:p w14:paraId="307A8C6A" w14:textId="77777777" w:rsidR="00AA7D57" w:rsidRPr="00852987" w:rsidRDefault="00AA7D57" w:rsidP="00BE00B7">
            <w:pPr>
              <w:spacing w:line="276" w:lineRule="auto"/>
              <w:jc w:val="center"/>
              <w:rPr>
                <w:rFonts w:ascii="Times New Roman" w:eastAsia="Calibri" w:hAnsi="Times New Roman" w:cs="Times New Roman"/>
                <w:lang w:val="bg-BG"/>
              </w:rPr>
            </w:pPr>
          </w:p>
          <w:p w14:paraId="3285885B" w14:textId="77777777" w:rsidR="00AA7D57" w:rsidRPr="00852987" w:rsidRDefault="00AA7D57" w:rsidP="00BE00B7">
            <w:pPr>
              <w:spacing w:line="276" w:lineRule="auto"/>
              <w:jc w:val="center"/>
              <w:rPr>
                <w:rFonts w:ascii="Times New Roman" w:eastAsia="Calibri" w:hAnsi="Times New Roman" w:cs="Times New Roman"/>
                <w:lang w:val="bg-BG"/>
              </w:rPr>
            </w:pPr>
          </w:p>
          <w:p w14:paraId="179BFE14" w14:textId="77777777" w:rsidR="00AA7D57" w:rsidRPr="00852987" w:rsidRDefault="00AA7D57" w:rsidP="00BE00B7">
            <w:pPr>
              <w:spacing w:line="276" w:lineRule="auto"/>
              <w:jc w:val="center"/>
              <w:rPr>
                <w:rFonts w:ascii="Times New Roman" w:eastAsia="Calibri" w:hAnsi="Times New Roman" w:cs="Times New Roman"/>
                <w:lang w:val="bg-BG"/>
              </w:rPr>
            </w:pPr>
          </w:p>
          <w:p w14:paraId="7BDBD096" w14:textId="77777777" w:rsidR="00AA7D57" w:rsidRPr="00852987" w:rsidRDefault="00AA7D57" w:rsidP="00BE00B7">
            <w:pPr>
              <w:spacing w:line="276" w:lineRule="auto"/>
              <w:jc w:val="center"/>
              <w:rPr>
                <w:rFonts w:ascii="Times New Roman" w:eastAsia="Calibri" w:hAnsi="Times New Roman" w:cs="Times New Roman"/>
                <w:lang w:val="bg-BG"/>
              </w:rPr>
            </w:pPr>
          </w:p>
          <w:p w14:paraId="730263C5" w14:textId="77777777" w:rsidR="00AA7D57" w:rsidRPr="00852987" w:rsidRDefault="00AA7D57" w:rsidP="00BE00B7">
            <w:pPr>
              <w:spacing w:line="276" w:lineRule="auto"/>
              <w:jc w:val="center"/>
              <w:rPr>
                <w:rFonts w:ascii="Times New Roman" w:eastAsia="Calibri" w:hAnsi="Times New Roman" w:cs="Times New Roman"/>
                <w:lang w:val="bg-BG"/>
              </w:rPr>
            </w:pPr>
          </w:p>
          <w:p w14:paraId="361AC5B2" w14:textId="77777777" w:rsidR="00AA7D57" w:rsidRPr="00852987" w:rsidRDefault="00AA7D57" w:rsidP="00BE00B7">
            <w:pPr>
              <w:spacing w:line="276" w:lineRule="auto"/>
              <w:jc w:val="center"/>
              <w:rPr>
                <w:rFonts w:ascii="Times New Roman" w:eastAsia="Calibri" w:hAnsi="Times New Roman" w:cs="Times New Roman"/>
                <w:lang w:val="bg-BG"/>
              </w:rPr>
            </w:pPr>
          </w:p>
          <w:p w14:paraId="10009F99" w14:textId="77777777" w:rsidR="00AA7D57" w:rsidRPr="00852987" w:rsidRDefault="00AA7D57" w:rsidP="00BE00B7">
            <w:pPr>
              <w:spacing w:line="276" w:lineRule="auto"/>
              <w:jc w:val="center"/>
              <w:rPr>
                <w:rFonts w:ascii="Times New Roman" w:eastAsia="Calibri" w:hAnsi="Times New Roman" w:cs="Times New Roman"/>
                <w:lang w:val="bg-BG"/>
              </w:rPr>
            </w:pPr>
          </w:p>
          <w:p w14:paraId="69F12C29" w14:textId="77777777" w:rsidR="00AA7D57" w:rsidRPr="00852987" w:rsidRDefault="00AA7D57" w:rsidP="00BE00B7">
            <w:pPr>
              <w:spacing w:line="276" w:lineRule="auto"/>
              <w:jc w:val="center"/>
              <w:rPr>
                <w:rFonts w:ascii="Times New Roman" w:eastAsia="Calibri" w:hAnsi="Times New Roman" w:cs="Times New Roman"/>
                <w:lang w:val="bg-BG"/>
              </w:rPr>
            </w:pPr>
          </w:p>
          <w:p w14:paraId="54137607" w14:textId="77777777" w:rsidR="00AA7D57" w:rsidRPr="00852987" w:rsidRDefault="00AA7D57" w:rsidP="00BE00B7">
            <w:pPr>
              <w:spacing w:line="276" w:lineRule="auto"/>
              <w:jc w:val="center"/>
              <w:rPr>
                <w:rFonts w:ascii="Times New Roman" w:eastAsia="Calibri" w:hAnsi="Times New Roman" w:cs="Times New Roman"/>
                <w:lang w:val="bg-BG"/>
              </w:rPr>
            </w:pPr>
          </w:p>
          <w:p w14:paraId="6E9A0844" w14:textId="77777777" w:rsidR="00AA7D57" w:rsidRPr="00852987" w:rsidRDefault="00AA7D57" w:rsidP="00BE00B7">
            <w:pPr>
              <w:spacing w:line="276" w:lineRule="auto"/>
              <w:jc w:val="center"/>
              <w:rPr>
                <w:rFonts w:ascii="Times New Roman" w:eastAsia="Calibri" w:hAnsi="Times New Roman" w:cs="Times New Roman"/>
                <w:lang w:val="bg-BG"/>
              </w:rPr>
            </w:pPr>
          </w:p>
          <w:p w14:paraId="684FA826" w14:textId="77777777" w:rsidR="00AA7D57" w:rsidRPr="00852987" w:rsidRDefault="00AA7D57" w:rsidP="00BE00B7">
            <w:pPr>
              <w:spacing w:line="276" w:lineRule="auto"/>
              <w:jc w:val="center"/>
              <w:rPr>
                <w:rFonts w:ascii="Times New Roman" w:eastAsia="Calibri" w:hAnsi="Times New Roman" w:cs="Times New Roman"/>
                <w:lang w:val="bg-BG"/>
              </w:rPr>
            </w:pPr>
          </w:p>
          <w:p w14:paraId="44161910" w14:textId="77777777" w:rsidR="00AA7D57" w:rsidRPr="00852987" w:rsidRDefault="00AA7D57" w:rsidP="00BE00B7">
            <w:pPr>
              <w:spacing w:line="276" w:lineRule="auto"/>
              <w:jc w:val="center"/>
              <w:rPr>
                <w:rFonts w:ascii="Times New Roman" w:eastAsia="Calibri" w:hAnsi="Times New Roman" w:cs="Times New Roman"/>
                <w:lang w:val="bg-BG"/>
              </w:rPr>
            </w:pPr>
          </w:p>
          <w:p w14:paraId="20E9700E" w14:textId="77777777" w:rsidR="00AA7D57" w:rsidRPr="00852987" w:rsidRDefault="00AA7D57" w:rsidP="00BE00B7">
            <w:pPr>
              <w:spacing w:line="276" w:lineRule="auto"/>
              <w:jc w:val="center"/>
              <w:rPr>
                <w:rFonts w:ascii="Times New Roman" w:eastAsia="Calibri" w:hAnsi="Times New Roman" w:cs="Times New Roman"/>
                <w:lang w:val="bg-BG"/>
              </w:rPr>
            </w:pPr>
          </w:p>
          <w:p w14:paraId="65441E1F" w14:textId="77777777" w:rsidR="00AA7D57" w:rsidRPr="00852987" w:rsidRDefault="00AA7D57" w:rsidP="00BE00B7">
            <w:pPr>
              <w:spacing w:line="276" w:lineRule="auto"/>
              <w:jc w:val="center"/>
              <w:rPr>
                <w:rFonts w:ascii="Times New Roman" w:eastAsia="Calibri" w:hAnsi="Times New Roman" w:cs="Times New Roman"/>
                <w:lang w:val="bg-BG"/>
              </w:rPr>
            </w:pPr>
          </w:p>
          <w:p w14:paraId="63ECE141" w14:textId="77777777" w:rsidR="00AA7D57" w:rsidRPr="00852987" w:rsidRDefault="00AA7D57" w:rsidP="003A1E2B">
            <w:pPr>
              <w:spacing w:line="276" w:lineRule="auto"/>
              <w:rPr>
                <w:rFonts w:ascii="Times New Roman" w:eastAsia="Calibri" w:hAnsi="Times New Roman" w:cs="Times New Roman"/>
                <w:lang w:val="bg-BG"/>
              </w:rPr>
            </w:pPr>
          </w:p>
          <w:p w14:paraId="14557017"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72B4425F"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6136DC3A"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1DF7AF11"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2B66D7CB"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4D8AE392"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7BE739CD"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34C90E37" w14:textId="77777777" w:rsidR="00501B08" w:rsidRPr="00852987" w:rsidRDefault="00501B08" w:rsidP="005A59DD">
            <w:pPr>
              <w:spacing w:line="276" w:lineRule="auto"/>
              <w:rPr>
                <w:rFonts w:ascii="Times New Roman" w:eastAsia="Calibri" w:hAnsi="Times New Roman" w:cs="Times New Roman"/>
                <w:b/>
                <w:bCs/>
                <w:lang w:val="bg-BG"/>
              </w:rPr>
            </w:pPr>
          </w:p>
          <w:p w14:paraId="658E8D2D" w14:textId="77777777" w:rsidR="00501B08" w:rsidRPr="00852987" w:rsidRDefault="00501B08" w:rsidP="00BE00B7">
            <w:pPr>
              <w:spacing w:line="276" w:lineRule="auto"/>
              <w:jc w:val="center"/>
              <w:rPr>
                <w:rFonts w:ascii="Times New Roman" w:eastAsia="Calibri" w:hAnsi="Times New Roman" w:cs="Times New Roman"/>
                <w:b/>
                <w:bCs/>
                <w:lang w:val="bg-BG"/>
              </w:rPr>
            </w:pPr>
          </w:p>
          <w:p w14:paraId="1E77C701" w14:textId="203327E7" w:rsidR="00AA7D57" w:rsidRPr="00852987" w:rsidRDefault="00AA7D57" w:rsidP="00BE00B7">
            <w:pPr>
              <w:spacing w:line="276" w:lineRule="auto"/>
              <w:jc w:val="center"/>
              <w:rPr>
                <w:rFonts w:ascii="Times New Roman" w:eastAsia="Calibri" w:hAnsi="Times New Roman" w:cs="Times New Roman"/>
                <w:lang w:val="bg-BG"/>
              </w:rPr>
            </w:pPr>
            <w:r w:rsidRPr="00852987">
              <w:rPr>
                <w:rFonts w:ascii="Times New Roman" w:eastAsia="Calibri" w:hAnsi="Times New Roman" w:cs="Times New Roman"/>
                <w:b/>
                <w:bCs/>
                <w:lang w:val="bg-BG"/>
              </w:rPr>
              <w:t>ДА</w:t>
            </w:r>
          </w:p>
        </w:tc>
      </w:tr>
      <w:tr w:rsidR="00BE00B7" w:rsidRPr="00852987" w14:paraId="1D10BB65" w14:textId="77777777" w:rsidTr="004128CF">
        <w:tc>
          <w:tcPr>
            <w:tcW w:w="4815" w:type="dxa"/>
            <w:shd w:val="clear" w:color="auto" w:fill="FFFFFF" w:themeFill="background1"/>
          </w:tcPr>
          <w:p w14:paraId="2A829817" w14:textId="77777777" w:rsidR="00BE00B7" w:rsidRPr="00852987" w:rsidRDefault="00BE00B7" w:rsidP="00BE00B7">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lastRenderedPageBreak/>
              <w:t xml:space="preserve">Индикатор 4. </w:t>
            </w:r>
            <w:r w:rsidRPr="00852987">
              <w:rPr>
                <w:rFonts w:ascii="Times New Roman" w:eastAsia="Calibri" w:hAnsi="Times New Roman" w:cs="Times New Roman"/>
                <w:b/>
                <w:bCs/>
                <w:lang w:val="bg-BG"/>
              </w:rPr>
              <w:t>Общината обменя добри практики с други общини и използва тази информация, за да подобри своята собствена ефективност  и ефикасност.</w:t>
            </w:r>
          </w:p>
        </w:tc>
        <w:tc>
          <w:tcPr>
            <w:tcW w:w="7938" w:type="dxa"/>
            <w:shd w:val="clear" w:color="auto" w:fill="FFFFFF" w:themeFill="background1"/>
          </w:tcPr>
          <w:p w14:paraId="5B1157D2" w14:textId="77777777" w:rsidR="00BE00B7" w:rsidRPr="00852987" w:rsidRDefault="002C2F3F" w:rsidP="00501B08">
            <w:pPr>
              <w:jc w:val="both"/>
              <w:rPr>
                <w:rFonts w:ascii="Times New Roman" w:eastAsia="Calibri" w:hAnsi="Times New Roman" w:cs="Times New Roman"/>
                <w:bCs/>
                <w:lang w:val="bg-BG"/>
              </w:rPr>
            </w:pPr>
            <w:bookmarkStart w:id="5" w:name="_Hlk199091652"/>
            <w:r w:rsidRPr="00852987">
              <w:rPr>
                <w:rFonts w:ascii="Times New Roman" w:eastAsia="Calibri" w:hAnsi="Times New Roman" w:cs="Times New Roman"/>
                <w:bCs/>
                <w:lang w:val="bg-BG"/>
              </w:rPr>
              <w:t>Общината обменя добри практики с други общини и използва тази информация, за да подобри дейността си.</w:t>
            </w:r>
          </w:p>
          <w:bookmarkEnd w:id="5"/>
          <w:p w14:paraId="694BC62E" w14:textId="4297B0C1" w:rsidR="002C2F3F" w:rsidRPr="00852987" w:rsidRDefault="003A1E2B" w:rsidP="00501B08">
            <w:pPr>
              <w:jc w:val="both"/>
              <w:rPr>
                <w:rFonts w:ascii="Times New Roman" w:eastAsia="Calibri" w:hAnsi="Times New Roman" w:cs="Times New Roman"/>
                <w:bCs/>
                <w:lang w:val="bg-BG"/>
              </w:rPr>
            </w:pPr>
            <w:r w:rsidRPr="00852987">
              <w:rPr>
                <w:rFonts w:ascii="Times New Roman" w:eastAsia="Calibri" w:hAnsi="Times New Roman" w:cs="Times New Roman"/>
                <w:bCs/>
                <w:lang w:val="bg-BG"/>
              </w:rPr>
              <w:t xml:space="preserve"> По Програма „Развитие на регионите</w:t>
            </w:r>
            <w:r w:rsidR="00054428" w:rsidRPr="00852987">
              <w:rPr>
                <w:rFonts w:ascii="Times New Roman" w:eastAsia="Calibri" w:hAnsi="Times New Roman" w:cs="Times New Roman"/>
                <w:bCs/>
                <w:lang w:val="bg-BG"/>
              </w:rPr>
              <w:t xml:space="preserve">“ </w:t>
            </w:r>
            <w:r w:rsidRPr="00852987">
              <w:rPr>
                <w:rFonts w:ascii="Times New Roman" w:eastAsia="Calibri" w:hAnsi="Times New Roman" w:cs="Times New Roman"/>
                <w:bCs/>
                <w:lang w:val="bg-BG"/>
              </w:rPr>
              <w:t xml:space="preserve">е изготвена </w:t>
            </w:r>
            <w:bookmarkStart w:id="6" w:name="_Hlk199091744"/>
            <w:proofErr w:type="spellStart"/>
            <w:r w:rsidRPr="00852987">
              <w:rPr>
                <w:rFonts w:ascii="Times New Roman" w:hAnsi="Times New Roman" w:cs="Times New Roman"/>
                <w:color w:val="222222"/>
              </w:rPr>
              <w:t>Концепция</w:t>
            </w:r>
            <w:proofErr w:type="spellEnd"/>
            <w:r w:rsidRPr="00852987">
              <w:rPr>
                <w:rFonts w:ascii="Times New Roman" w:hAnsi="Times New Roman" w:cs="Times New Roman"/>
                <w:color w:val="222222"/>
                <w:lang w:val="bg-BG"/>
              </w:rPr>
              <w:t xml:space="preserve"> за интегрирани териториални инвестиции</w:t>
            </w:r>
            <w:r w:rsidRPr="00852987">
              <w:rPr>
                <w:rFonts w:ascii="Times New Roman" w:hAnsi="Times New Roman" w:cs="Times New Roman"/>
                <w:color w:val="222222"/>
              </w:rPr>
              <w:t xml:space="preserve"> № BG16FFPR003-2.001-0126 "</w:t>
            </w:r>
            <w:proofErr w:type="spellStart"/>
            <w:r w:rsidRPr="00852987">
              <w:rPr>
                <w:rFonts w:ascii="Times New Roman" w:hAnsi="Times New Roman" w:cs="Times New Roman"/>
                <w:color w:val="222222"/>
              </w:rPr>
              <w:t>Икономика</w:t>
            </w:r>
            <w:proofErr w:type="spellEnd"/>
            <w:r w:rsidRPr="00852987">
              <w:rPr>
                <w:rFonts w:ascii="Times New Roman" w:hAnsi="Times New Roman" w:cs="Times New Roman"/>
                <w:color w:val="222222"/>
              </w:rPr>
              <w:t xml:space="preserve"> и </w:t>
            </w:r>
            <w:proofErr w:type="spellStart"/>
            <w:r w:rsidRPr="00852987">
              <w:rPr>
                <w:rFonts w:ascii="Times New Roman" w:hAnsi="Times New Roman" w:cs="Times New Roman"/>
                <w:color w:val="222222"/>
              </w:rPr>
              <w:t>мобилност</w:t>
            </w:r>
            <w:proofErr w:type="spellEnd"/>
            <w:r w:rsidRPr="00852987">
              <w:rPr>
                <w:rFonts w:ascii="Times New Roman" w:hAnsi="Times New Roman" w:cs="Times New Roman"/>
                <w:color w:val="222222"/>
              </w:rPr>
              <w:t xml:space="preserve"> в </w:t>
            </w:r>
            <w:proofErr w:type="spellStart"/>
            <w:r w:rsidRPr="00852987">
              <w:rPr>
                <w:rFonts w:ascii="Times New Roman" w:hAnsi="Times New Roman" w:cs="Times New Roman"/>
                <w:color w:val="222222"/>
              </w:rPr>
              <w:t>интерес</w:t>
            </w:r>
            <w:proofErr w:type="spellEnd"/>
            <w:r w:rsidRPr="00852987">
              <w:rPr>
                <w:rFonts w:ascii="Times New Roman" w:hAnsi="Times New Roman" w:cs="Times New Roman"/>
                <w:color w:val="222222"/>
              </w:rPr>
              <w:t xml:space="preserve"> на </w:t>
            </w:r>
            <w:proofErr w:type="spellStart"/>
            <w:r w:rsidRPr="00852987">
              <w:rPr>
                <w:rFonts w:ascii="Times New Roman" w:hAnsi="Times New Roman" w:cs="Times New Roman"/>
                <w:color w:val="222222"/>
              </w:rPr>
              <w:t>хората</w:t>
            </w:r>
            <w:proofErr w:type="spellEnd"/>
            <w:r w:rsidRPr="00852987">
              <w:rPr>
                <w:rFonts w:ascii="Times New Roman" w:hAnsi="Times New Roman" w:cs="Times New Roman"/>
                <w:color w:val="222222"/>
              </w:rPr>
              <w:t>"</w:t>
            </w:r>
            <w:r w:rsidRPr="00852987">
              <w:rPr>
                <w:rFonts w:ascii="Times New Roman" w:hAnsi="Times New Roman" w:cs="Times New Roman"/>
                <w:color w:val="222222"/>
                <w:lang w:val="bg-BG"/>
              </w:rPr>
              <w:t xml:space="preserve"> с участие на Община Добрич, Община Добричка и Община Търговище. Чрез нея се предвиждат  </w:t>
            </w:r>
            <w:r w:rsidR="002C2F3F" w:rsidRPr="00852987">
              <w:rPr>
                <w:rFonts w:ascii="Times New Roman" w:eastAsia="Calibri" w:hAnsi="Times New Roman" w:cs="Times New Roman"/>
                <w:bCs/>
                <w:lang w:val="bg-BG"/>
              </w:rPr>
              <w:t>инвестиции,</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които</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ще</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се</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изпълняват</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на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територията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на</w:t>
            </w:r>
            <w:r w:rsidRPr="00852987">
              <w:rPr>
                <w:rFonts w:ascii="Times New Roman" w:eastAsia="Calibri" w:hAnsi="Times New Roman" w:cs="Times New Roman"/>
                <w:bCs/>
                <w:lang w:val="bg-BG"/>
              </w:rPr>
              <w:t xml:space="preserve"> трите общини</w:t>
            </w:r>
            <w:bookmarkEnd w:id="6"/>
            <w:r w:rsidRPr="00852987">
              <w:rPr>
                <w:rFonts w:ascii="Times New Roman" w:eastAsia="Calibri" w:hAnsi="Times New Roman" w:cs="Times New Roman"/>
                <w:bCs/>
                <w:lang w:val="bg-BG"/>
              </w:rPr>
              <w:t>,</w:t>
            </w:r>
            <w:r w:rsidR="00054428" w:rsidRPr="00852987">
              <w:rPr>
                <w:rFonts w:ascii="Times New Roman" w:eastAsia="Calibri" w:hAnsi="Times New Roman" w:cs="Times New Roman"/>
                <w:bCs/>
                <w:lang w:val="bg-BG"/>
              </w:rPr>
              <w:t xml:space="preserve"> </w:t>
            </w:r>
            <w:r w:rsidRPr="00852987">
              <w:rPr>
                <w:rFonts w:ascii="Times New Roman" w:eastAsia="Calibri" w:hAnsi="Times New Roman" w:cs="Times New Roman"/>
                <w:bCs/>
                <w:lang w:val="bg-BG"/>
              </w:rPr>
              <w:t>к</w:t>
            </w:r>
            <w:r w:rsidR="002C2F3F" w:rsidRPr="00852987">
              <w:rPr>
                <w:rFonts w:ascii="Times New Roman" w:eastAsia="Calibri" w:hAnsi="Times New Roman" w:cs="Times New Roman"/>
                <w:bCs/>
                <w:lang w:val="bg-BG"/>
              </w:rPr>
              <w:t>ато</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се</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използва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потенциала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на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стратегическото</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географско</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разположение</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на</w:t>
            </w:r>
            <w:r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С</w:t>
            </w:r>
            <w:r w:rsidR="00054428" w:rsidRPr="00852987">
              <w:rPr>
                <w:rFonts w:ascii="Times New Roman" w:eastAsia="Calibri" w:hAnsi="Times New Roman" w:cs="Times New Roman"/>
                <w:bCs/>
                <w:lang w:val="bg-BG"/>
              </w:rPr>
              <w:t xml:space="preserve">еверния икономически регион, </w:t>
            </w:r>
            <w:r w:rsidR="002C2F3F" w:rsidRPr="00852987">
              <w:rPr>
                <w:rFonts w:ascii="Times New Roman" w:eastAsia="Calibri" w:hAnsi="Times New Roman" w:cs="Times New Roman"/>
                <w:bCs/>
                <w:lang w:val="bg-BG"/>
              </w:rPr>
              <w:t>който</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предоставя</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възможност</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за</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активно</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участие</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в</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Черноморското</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икономическо</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сътрудничество</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за</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привличане</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на</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чуждестранни</w:t>
            </w:r>
            <w:r w:rsidR="00054428" w:rsidRPr="00852987">
              <w:rPr>
                <w:rFonts w:ascii="Times New Roman" w:eastAsia="Calibri" w:hAnsi="Times New Roman" w:cs="Times New Roman"/>
                <w:bCs/>
                <w:lang w:val="bg-BG"/>
              </w:rPr>
              <w:t xml:space="preserve"> </w:t>
            </w:r>
            <w:r w:rsidR="002C2F3F" w:rsidRPr="00852987">
              <w:rPr>
                <w:rFonts w:ascii="Times New Roman" w:eastAsia="Calibri" w:hAnsi="Times New Roman" w:cs="Times New Roman"/>
                <w:bCs/>
                <w:lang w:val="bg-BG"/>
              </w:rPr>
              <w:t>инвестиции</w:t>
            </w:r>
            <w:r w:rsidR="00054428" w:rsidRPr="00852987">
              <w:rPr>
                <w:rFonts w:ascii="Times New Roman" w:eastAsia="Calibri" w:hAnsi="Times New Roman" w:cs="Times New Roman"/>
                <w:bCs/>
                <w:lang w:val="bg-BG"/>
              </w:rPr>
              <w:t>.</w:t>
            </w:r>
          </w:p>
          <w:p w14:paraId="2595DBD0" w14:textId="28C6CDFB" w:rsidR="002C2F3F" w:rsidRPr="00852987" w:rsidRDefault="00054428" w:rsidP="00501B08">
            <w:pPr>
              <w:jc w:val="both"/>
              <w:rPr>
                <w:rFonts w:ascii="Times New Roman" w:hAnsi="Times New Roman" w:cs="Times New Roman"/>
                <w:color w:val="222222"/>
                <w:lang w:val="bg-BG"/>
              </w:rPr>
            </w:pPr>
            <w:bookmarkStart w:id="7" w:name="_Hlk199091839"/>
            <w:r w:rsidRPr="00852987">
              <w:rPr>
                <w:rFonts w:ascii="Times New Roman" w:eastAsia="Calibri" w:hAnsi="Times New Roman" w:cs="Times New Roman"/>
                <w:bCs/>
                <w:lang w:val="bg-BG"/>
              </w:rPr>
              <w:lastRenderedPageBreak/>
              <w:t xml:space="preserve">Създадено е и функционира </w:t>
            </w:r>
            <w:r w:rsidRPr="00852987">
              <w:rPr>
                <w:rFonts w:ascii="Times New Roman" w:hAnsi="Times New Roman" w:cs="Times New Roman"/>
                <w:color w:val="222222"/>
              </w:rPr>
              <w:t xml:space="preserve">Регионално </w:t>
            </w:r>
            <w:proofErr w:type="spellStart"/>
            <w:r w:rsidRPr="00852987">
              <w:rPr>
                <w:rFonts w:ascii="Times New Roman" w:hAnsi="Times New Roman" w:cs="Times New Roman"/>
                <w:color w:val="222222"/>
              </w:rPr>
              <w:t>сдружение</w:t>
            </w:r>
            <w:proofErr w:type="spellEnd"/>
            <w:r w:rsidRPr="00852987">
              <w:rPr>
                <w:rFonts w:ascii="Times New Roman" w:hAnsi="Times New Roman" w:cs="Times New Roman"/>
                <w:color w:val="222222"/>
              </w:rPr>
              <w:t xml:space="preserve"> </w:t>
            </w:r>
            <w:proofErr w:type="spellStart"/>
            <w:r w:rsidRPr="00852987">
              <w:rPr>
                <w:rFonts w:ascii="Times New Roman" w:hAnsi="Times New Roman" w:cs="Times New Roman"/>
                <w:color w:val="222222"/>
              </w:rPr>
              <w:t>за</w:t>
            </w:r>
            <w:proofErr w:type="spellEnd"/>
            <w:r w:rsidRPr="00852987">
              <w:rPr>
                <w:rFonts w:ascii="Times New Roman" w:hAnsi="Times New Roman" w:cs="Times New Roman"/>
                <w:color w:val="222222"/>
              </w:rPr>
              <w:t xml:space="preserve"> управление на </w:t>
            </w:r>
            <w:proofErr w:type="spellStart"/>
            <w:r w:rsidRPr="00852987">
              <w:rPr>
                <w:rFonts w:ascii="Times New Roman" w:hAnsi="Times New Roman" w:cs="Times New Roman"/>
                <w:color w:val="222222"/>
              </w:rPr>
              <w:t>отпадъците</w:t>
            </w:r>
            <w:proofErr w:type="spellEnd"/>
            <w:r w:rsidRPr="00852987">
              <w:rPr>
                <w:rFonts w:ascii="Times New Roman" w:hAnsi="Times New Roman" w:cs="Times New Roman"/>
                <w:color w:val="222222"/>
              </w:rPr>
              <w:t xml:space="preserve"> </w:t>
            </w:r>
            <w:proofErr w:type="spellStart"/>
            <w:r w:rsidRPr="00852987">
              <w:rPr>
                <w:rFonts w:ascii="Times New Roman" w:hAnsi="Times New Roman" w:cs="Times New Roman"/>
                <w:color w:val="222222"/>
              </w:rPr>
              <w:t>за</w:t>
            </w:r>
            <w:proofErr w:type="spellEnd"/>
            <w:r w:rsidRPr="00852987">
              <w:rPr>
                <w:rFonts w:ascii="Times New Roman" w:hAnsi="Times New Roman" w:cs="Times New Roman"/>
                <w:color w:val="222222"/>
              </w:rPr>
              <w:t xml:space="preserve"> </w:t>
            </w:r>
            <w:proofErr w:type="spellStart"/>
            <w:r w:rsidRPr="00852987">
              <w:rPr>
                <w:rFonts w:ascii="Times New Roman" w:hAnsi="Times New Roman" w:cs="Times New Roman"/>
                <w:color w:val="222222"/>
              </w:rPr>
              <w:t>регион</w:t>
            </w:r>
            <w:proofErr w:type="spellEnd"/>
            <w:r w:rsidRPr="00852987">
              <w:rPr>
                <w:rFonts w:ascii="Times New Roman" w:hAnsi="Times New Roman" w:cs="Times New Roman"/>
                <w:color w:val="222222"/>
              </w:rPr>
              <w:t xml:space="preserve"> </w:t>
            </w:r>
            <w:proofErr w:type="spellStart"/>
            <w:r w:rsidRPr="00852987">
              <w:rPr>
                <w:rFonts w:ascii="Times New Roman" w:hAnsi="Times New Roman" w:cs="Times New Roman"/>
                <w:color w:val="222222"/>
              </w:rPr>
              <w:t>Търговище</w:t>
            </w:r>
            <w:proofErr w:type="spellEnd"/>
            <w:r w:rsidRPr="00852987">
              <w:rPr>
                <w:rFonts w:ascii="Times New Roman" w:hAnsi="Times New Roman" w:cs="Times New Roman"/>
                <w:color w:val="222222"/>
                <w:lang w:val="bg-BG"/>
              </w:rPr>
              <w:t xml:space="preserve">, с участието на общините Търговище и Попово и като доказателство са приложени протоколи от </w:t>
            </w:r>
            <w:r w:rsidR="00121AF6" w:rsidRPr="00852987">
              <w:rPr>
                <w:rFonts w:ascii="Times New Roman" w:hAnsi="Times New Roman" w:cs="Times New Roman"/>
                <w:color w:val="222222"/>
                <w:lang w:val="bg-BG"/>
              </w:rPr>
              <w:t>негови</w:t>
            </w:r>
            <w:r w:rsidRPr="00852987">
              <w:rPr>
                <w:rFonts w:ascii="Times New Roman" w:hAnsi="Times New Roman" w:cs="Times New Roman"/>
                <w:color w:val="222222"/>
                <w:lang w:val="bg-BG"/>
              </w:rPr>
              <w:t xml:space="preserve"> заседания.</w:t>
            </w:r>
          </w:p>
          <w:p w14:paraId="2C84CBA7" w14:textId="19EAF96A" w:rsidR="00054428" w:rsidRPr="00852987" w:rsidRDefault="00043E7B" w:rsidP="00501B08">
            <w:pPr>
              <w:jc w:val="both"/>
              <w:rPr>
                <w:rFonts w:ascii="Times New Roman" w:hAnsi="Times New Roman" w:cs="Times New Roman"/>
                <w:color w:val="000000"/>
                <w:lang w:val="bg-BG"/>
              </w:rPr>
            </w:pPr>
            <w:r w:rsidRPr="00852987">
              <w:rPr>
                <w:rFonts w:ascii="Times New Roman" w:hAnsi="Times New Roman" w:cs="Times New Roman"/>
                <w:color w:val="000000"/>
                <w:lang w:val="bg-BG"/>
              </w:rPr>
              <w:t>С</w:t>
            </w:r>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цел</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създаване</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условия</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за</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извършване</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административно</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обслужване</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глухи</w:t>
            </w:r>
            <w:proofErr w:type="spellEnd"/>
            <w:r w:rsidR="00054428" w:rsidRPr="00852987">
              <w:rPr>
                <w:rFonts w:ascii="Times New Roman" w:hAnsi="Times New Roman" w:cs="Times New Roman"/>
                <w:color w:val="000000"/>
              </w:rPr>
              <w:t xml:space="preserve"> и </w:t>
            </w:r>
            <w:proofErr w:type="spellStart"/>
            <w:r w:rsidR="00054428" w:rsidRPr="00852987">
              <w:rPr>
                <w:rFonts w:ascii="Times New Roman" w:hAnsi="Times New Roman" w:cs="Times New Roman"/>
                <w:color w:val="000000"/>
              </w:rPr>
              <w:t>сляпо-глухи</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лица</w:t>
            </w:r>
            <w:proofErr w:type="spellEnd"/>
            <w:r w:rsidRPr="00852987">
              <w:rPr>
                <w:rFonts w:ascii="Times New Roman" w:hAnsi="Times New Roman" w:cs="Times New Roman"/>
                <w:color w:val="000000"/>
                <w:lang w:val="bg-BG"/>
              </w:rPr>
              <w:t>,</w:t>
            </w:r>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чрез</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осигуряване</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превод</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български</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жестов</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език</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при</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заявяване</w:t>
            </w:r>
            <w:proofErr w:type="spellEnd"/>
            <w:r w:rsidR="00054428" w:rsidRPr="00852987">
              <w:rPr>
                <w:rFonts w:ascii="Times New Roman" w:hAnsi="Times New Roman" w:cs="Times New Roman"/>
                <w:color w:val="000000"/>
              </w:rPr>
              <w:t xml:space="preserve"> и/</w:t>
            </w:r>
            <w:proofErr w:type="spellStart"/>
            <w:r w:rsidR="00054428" w:rsidRPr="00852987">
              <w:rPr>
                <w:rFonts w:ascii="Times New Roman" w:hAnsi="Times New Roman" w:cs="Times New Roman"/>
                <w:color w:val="000000"/>
              </w:rPr>
              <w:t>или</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получаване</w:t>
            </w:r>
            <w:proofErr w:type="spellEnd"/>
            <w:r w:rsidR="00054428" w:rsidRPr="00852987">
              <w:rPr>
                <w:rFonts w:ascii="Times New Roman" w:hAnsi="Times New Roman" w:cs="Times New Roman"/>
                <w:color w:val="000000"/>
              </w:rPr>
              <w:t xml:space="preserve"> на </w:t>
            </w:r>
            <w:proofErr w:type="spellStart"/>
            <w:r w:rsidR="00054428" w:rsidRPr="00852987">
              <w:rPr>
                <w:rFonts w:ascii="Times New Roman" w:hAnsi="Times New Roman" w:cs="Times New Roman"/>
                <w:color w:val="000000"/>
              </w:rPr>
              <w:t>административно</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обслужване</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от</w:t>
            </w:r>
            <w:proofErr w:type="spellEnd"/>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общинск</w:t>
            </w:r>
            <w:proofErr w:type="spellEnd"/>
            <w:r w:rsidRPr="00852987">
              <w:rPr>
                <w:rFonts w:ascii="Times New Roman" w:hAnsi="Times New Roman" w:cs="Times New Roman"/>
                <w:color w:val="000000"/>
                <w:lang w:val="bg-BG"/>
              </w:rPr>
              <w:t>ата</w:t>
            </w:r>
            <w:r w:rsidR="00054428" w:rsidRPr="00852987">
              <w:rPr>
                <w:rFonts w:ascii="Times New Roman" w:hAnsi="Times New Roman" w:cs="Times New Roman"/>
                <w:color w:val="000000"/>
              </w:rPr>
              <w:t xml:space="preserve"> </w:t>
            </w:r>
            <w:proofErr w:type="spellStart"/>
            <w:r w:rsidR="00054428" w:rsidRPr="00852987">
              <w:rPr>
                <w:rFonts w:ascii="Times New Roman" w:hAnsi="Times New Roman" w:cs="Times New Roman"/>
                <w:color w:val="000000"/>
              </w:rPr>
              <w:t>администрац</w:t>
            </w:r>
            <w:proofErr w:type="spellEnd"/>
            <w:r w:rsidRPr="00852987">
              <w:rPr>
                <w:rFonts w:ascii="Times New Roman" w:hAnsi="Times New Roman" w:cs="Times New Roman"/>
                <w:color w:val="000000"/>
                <w:lang w:val="bg-BG"/>
              </w:rPr>
              <w:t>ия е подписано Споразумение между Столична община и Община Търговище.</w:t>
            </w:r>
          </w:p>
          <w:p w14:paraId="3789233B" w14:textId="0A8270B0" w:rsidR="0080340B" w:rsidRPr="00852987" w:rsidRDefault="00043E7B" w:rsidP="00501B08">
            <w:pPr>
              <w:jc w:val="both"/>
              <w:rPr>
                <w:rFonts w:ascii="Times New Roman" w:hAnsi="Times New Roman" w:cs="Times New Roman"/>
                <w:color w:val="222222"/>
                <w:lang w:val="bg-BG"/>
              </w:rPr>
            </w:pPr>
            <w:r w:rsidRPr="00852987">
              <w:rPr>
                <w:rFonts w:ascii="Times New Roman" w:hAnsi="Times New Roman" w:cs="Times New Roman"/>
                <w:color w:val="222222"/>
                <w:lang w:val="bg-BG"/>
              </w:rPr>
              <w:t>Чрез линк към сайта на общината са приложени доказателства за  икономическо и културно сътрудничество с градове от Германия, Румъния, Франция, Португалия, Гърция, САЩ, Русия, Украйна и Китай.</w:t>
            </w:r>
          </w:p>
          <w:p w14:paraId="5F42D9DE" w14:textId="77777777" w:rsidR="005A59DD" w:rsidRPr="00852987" w:rsidRDefault="005A59DD" w:rsidP="005A59DD">
            <w:pPr>
              <w:jc w:val="both"/>
              <w:rPr>
                <w:rFonts w:ascii="Times New Roman" w:hAnsi="Times New Roman" w:cs="Times New Roman"/>
                <w:b/>
                <w:bCs/>
              </w:rPr>
            </w:pPr>
          </w:p>
          <w:p w14:paraId="4471D21A" w14:textId="22ACF523" w:rsidR="00501B08"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4</w:t>
            </w:r>
            <w:r w:rsidRPr="00852987">
              <w:rPr>
                <w:rFonts w:ascii="Times New Roman" w:hAnsi="Times New Roman" w:cs="Times New Roman"/>
                <w:b/>
                <w:bCs/>
              </w:rPr>
              <w:t xml:space="preserve">. </w:t>
            </w:r>
          </w:p>
          <w:bookmarkEnd w:id="7"/>
          <w:p w14:paraId="6F116805" w14:textId="475C8BF3" w:rsidR="006E351C" w:rsidRPr="00852987" w:rsidRDefault="006E351C" w:rsidP="000B7AE8">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6347203A"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7F04841E"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13401579"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23ABB060"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0C48B87E"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41451171"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4BC5C585"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4D5EBC7B"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103E94A1"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4EF47448"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79C4C557"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2960318E"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168A03DE"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23D71164"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0B44EC46" w14:textId="77777777" w:rsidR="0080340B" w:rsidRDefault="0080340B" w:rsidP="00BE00B7">
            <w:pPr>
              <w:spacing w:line="276" w:lineRule="auto"/>
              <w:jc w:val="center"/>
              <w:rPr>
                <w:rFonts w:ascii="Times New Roman" w:eastAsia="Calibri" w:hAnsi="Times New Roman" w:cs="Times New Roman"/>
                <w:b/>
                <w:bCs/>
                <w:lang w:val="bg-BG"/>
              </w:rPr>
            </w:pPr>
          </w:p>
          <w:p w14:paraId="64B1233D" w14:textId="77777777" w:rsidR="00852987" w:rsidRDefault="00852987" w:rsidP="00BE00B7">
            <w:pPr>
              <w:spacing w:line="276" w:lineRule="auto"/>
              <w:jc w:val="center"/>
              <w:rPr>
                <w:rFonts w:ascii="Times New Roman" w:eastAsia="Calibri" w:hAnsi="Times New Roman" w:cs="Times New Roman"/>
                <w:b/>
                <w:bCs/>
                <w:lang w:val="bg-BG"/>
              </w:rPr>
            </w:pPr>
          </w:p>
          <w:p w14:paraId="2A501FAA" w14:textId="77777777" w:rsidR="00852987" w:rsidRPr="00852987" w:rsidRDefault="00852987" w:rsidP="00BE00B7">
            <w:pPr>
              <w:spacing w:line="276" w:lineRule="auto"/>
              <w:jc w:val="center"/>
              <w:rPr>
                <w:rFonts w:ascii="Times New Roman" w:eastAsia="Calibri" w:hAnsi="Times New Roman" w:cs="Times New Roman"/>
                <w:b/>
                <w:bCs/>
                <w:lang w:val="bg-BG"/>
              </w:rPr>
            </w:pPr>
          </w:p>
          <w:p w14:paraId="323DBBA7"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21EE7CCC" w14:textId="77777777" w:rsidR="0080340B" w:rsidRPr="00852987" w:rsidRDefault="0080340B" w:rsidP="00BE00B7">
            <w:pPr>
              <w:spacing w:line="276" w:lineRule="auto"/>
              <w:jc w:val="center"/>
              <w:rPr>
                <w:rFonts w:ascii="Times New Roman" w:eastAsia="Calibri" w:hAnsi="Times New Roman" w:cs="Times New Roman"/>
                <w:b/>
                <w:bCs/>
                <w:lang w:val="bg-BG"/>
              </w:rPr>
            </w:pPr>
          </w:p>
          <w:p w14:paraId="3C36AF21" w14:textId="77777777" w:rsidR="006E351C" w:rsidRPr="00852987" w:rsidRDefault="006E351C" w:rsidP="00BE00B7">
            <w:pPr>
              <w:spacing w:line="276" w:lineRule="auto"/>
              <w:jc w:val="center"/>
              <w:rPr>
                <w:rFonts w:ascii="Times New Roman" w:eastAsia="Calibri" w:hAnsi="Times New Roman" w:cs="Times New Roman"/>
                <w:b/>
                <w:bCs/>
                <w:lang w:val="bg-BG"/>
              </w:rPr>
            </w:pPr>
          </w:p>
          <w:p w14:paraId="4BED7C6E" w14:textId="77777777" w:rsidR="006E351C" w:rsidRPr="00852987" w:rsidRDefault="006E351C" w:rsidP="00BE00B7">
            <w:pPr>
              <w:spacing w:line="276" w:lineRule="auto"/>
              <w:jc w:val="center"/>
              <w:rPr>
                <w:rFonts w:ascii="Times New Roman" w:eastAsia="Calibri" w:hAnsi="Times New Roman" w:cs="Times New Roman"/>
                <w:b/>
                <w:bCs/>
                <w:lang w:val="bg-BG"/>
              </w:rPr>
            </w:pPr>
          </w:p>
          <w:p w14:paraId="7D70E4DD" w14:textId="77777777" w:rsidR="005A59DD" w:rsidRPr="00852987" w:rsidRDefault="005A59DD" w:rsidP="006E351C">
            <w:pPr>
              <w:spacing w:line="276" w:lineRule="auto"/>
              <w:rPr>
                <w:rFonts w:ascii="Times New Roman" w:eastAsia="Calibri" w:hAnsi="Times New Roman" w:cs="Times New Roman"/>
                <w:b/>
                <w:bCs/>
                <w:lang w:val="bg-BG"/>
              </w:rPr>
            </w:pPr>
          </w:p>
          <w:p w14:paraId="09D07477" w14:textId="60B17582" w:rsidR="00BE00B7" w:rsidRPr="00852987" w:rsidRDefault="0080340B" w:rsidP="00BE00B7">
            <w:pPr>
              <w:spacing w:line="276" w:lineRule="auto"/>
              <w:jc w:val="center"/>
              <w:rPr>
                <w:rFonts w:ascii="Times New Roman" w:eastAsia="Calibri" w:hAnsi="Times New Roman" w:cs="Times New Roman"/>
                <w:lang w:val="bg-BG"/>
              </w:rPr>
            </w:pPr>
            <w:r w:rsidRPr="00852987">
              <w:rPr>
                <w:rFonts w:ascii="Times New Roman" w:eastAsia="Calibri" w:hAnsi="Times New Roman" w:cs="Times New Roman"/>
                <w:b/>
                <w:bCs/>
                <w:lang w:val="bg-BG"/>
              </w:rPr>
              <w:t>ДА</w:t>
            </w:r>
          </w:p>
        </w:tc>
      </w:tr>
      <w:tr w:rsidR="00BE00B7" w:rsidRPr="00852987" w14:paraId="0CB305CB" w14:textId="77777777" w:rsidTr="004128CF">
        <w:tc>
          <w:tcPr>
            <w:tcW w:w="4815" w:type="dxa"/>
            <w:shd w:val="clear" w:color="auto" w:fill="FFFFFF" w:themeFill="background1"/>
          </w:tcPr>
          <w:p w14:paraId="25F1D414" w14:textId="77777777" w:rsidR="00BE00B7" w:rsidRPr="00852987" w:rsidRDefault="00BE00B7" w:rsidP="00BE00B7">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lastRenderedPageBreak/>
              <w:t xml:space="preserve">Индикатор 5. </w:t>
            </w:r>
            <w:r w:rsidRPr="00852987">
              <w:rPr>
                <w:rFonts w:ascii="Times New Roman" w:eastAsia="Calibri" w:hAnsi="Times New Roman" w:cs="Times New Roman"/>
                <w:b/>
                <w:bCs/>
                <w:lang w:val="bg-BG"/>
              </w:rPr>
              <w:t>Общината прилага стратегически документ за оперативен мониторинг и оценка на публичните политики.</w:t>
            </w:r>
          </w:p>
        </w:tc>
        <w:tc>
          <w:tcPr>
            <w:tcW w:w="7938" w:type="dxa"/>
            <w:shd w:val="clear" w:color="auto" w:fill="FFFFFF" w:themeFill="background1"/>
          </w:tcPr>
          <w:p w14:paraId="3C709858" w14:textId="55ECA81A" w:rsidR="0080340B" w:rsidRPr="00852987" w:rsidRDefault="0080340B" w:rsidP="00121AF6">
            <w:pPr>
              <w:tabs>
                <w:tab w:val="left" w:pos="7938"/>
              </w:tabs>
              <w:spacing w:afterLines="40" w:after="96"/>
              <w:jc w:val="both"/>
              <w:rPr>
                <w:rFonts w:ascii="Times New Roman" w:eastAsia="Calibri" w:hAnsi="Times New Roman" w:cs="Times New Roman"/>
                <w:bCs/>
                <w:lang w:val="bg-BG"/>
              </w:rPr>
            </w:pPr>
            <w:r w:rsidRPr="00852987">
              <w:rPr>
                <w:rFonts w:ascii="Times New Roman" w:eastAsia="Times New Roman" w:hAnsi="Times New Roman" w:cs="Times New Roman"/>
                <w:lang w:val="bg-BG" w:eastAsia="bg-BG"/>
              </w:rPr>
              <w:t>Община Т</w:t>
            </w:r>
            <w:r w:rsidR="00A71B41" w:rsidRPr="00852987">
              <w:rPr>
                <w:rFonts w:ascii="Times New Roman" w:eastAsia="Times New Roman" w:hAnsi="Times New Roman" w:cs="Times New Roman"/>
                <w:lang w:val="bg-BG" w:eastAsia="bg-BG"/>
              </w:rPr>
              <w:t>ърговище</w:t>
            </w:r>
            <w:r w:rsidRPr="00852987">
              <w:rPr>
                <w:rFonts w:ascii="Times New Roman" w:eastAsia="Times New Roman" w:hAnsi="Times New Roman" w:cs="Times New Roman"/>
                <w:lang w:val="bg-BG" w:eastAsia="bg-BG"/>
              </w:rPr>
              <w:t xml:space="preserve"> осъществява </w:t>
            </w:r>
            <w:r w:rsidRPr="00852987">
              <w:rPr>
                <w:rFonts w:ascii="Times New Roman" w:eastAsia="Calibri" w:hAnsi="Times New Roman" w:cs="Times New Roman"/>
                <w:bCs/>
                <w:lang w:val="bg-BG"/>
              </w:rPr>
              <w:t xml:space="preserve">оперативен мониторинг и оценка на публичните политики. Общината </w:t>
            </w:r>
            <w:r w:rsidRPr="00852987">
              <w:rPr>
                <w:rFonts w:ascii="Times New Roman" w:eastAsia="Times New Roman" w:hAnsi="Times New Roman" w:cs="Times New Roman"/>
                <w:lang w:val="bg-BG" w:eastAsia="bg-BG"/>
              </w:rPr>
              <w:t xml:space="preserve">следва заложените в Програмата за управление на кмета цели. Периодично те се актуализират и отчитат пред Общинския съвет и пред местната общност. Отчетите се публикуват на сайта на </w:t>
            </w:r>
            <w:r w:rsidR="00EA767B" w:rsidRPr="00852987">
              <w:rPr>
                <w:rFonts w:ascii="Times New Roman" w:eastAsia="Times New Roman" w:hAnsi="Times New Roman" w:cs="Times New Roman"/>
                <w:lang w:val="bg-BG" w:eastAsia="bg-BG"/>
              </w:rPr>
              <w:t>о</w:t>
            </w:r>
            <w:r w:rsidRPr="00852987">
              <w:rPr>
                <w:rFonts w:ascii="Times New Roman" w:eastAsia="Times New Roman" w:hAnsi="Times New Roman" w:cs="Times New Roman"/>
                <w:lang w:val="bg-BG" w:eastAsia="bg-BG"/>
              </w:rPr>
              <w:t>бщината</w:t>
            </w:r>
            <w:r w:rsidR="00EA767B" w:rsidRPr="00852987">
              <w:rPr>
                <w:rFonts w:ascii="Times New Roman" w:eastAsia="Times New Roman" w:hAnsi="Times New Roman" w:cs="Times New Roman"/>
                <w:lang w:val="bg-BG" w:eastAsia="bg-BG"/>
              </w:rPr>
              <w:t>.</w:t>
            </w:r>
          </w:p>
          <w:p w14:paraId="7B80BB23" w14:textId="77777777" w:rsidR="00501B08" w:rsidRPr="00852987" w:rsidRDefault="0080340B" w:rsidP="00121AF6">
            <w:p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 xml:space="preserve">На сайта на общината са публикувани </w:t>
            </w:r>
            <w:r w:rsidR="00EA767B" w:rsidRPr="00852987">
              <w:rPr>
                <w:rFonts w:ascii="Times New Roman" w:eastAsia="Calibri" w:hAnsi="Times New Roman" w:cs="Times New Roman"/>
                <w:bCs/>
                <w:lang w:val="bg-BG"/>
              </w:rPr>
              <w:t>и приложени като доказателство:</w:t>
            </w:r>
            <w:r w:rsidR="00EA767B" w:rsidRPr="00852987">
              <w:rPr>
                <w:rFonts w:ascii="Times New Roman" w:hAnsi="Times New Roman" w:cs="Times New Roman"/>
              </w:rPr>
              <w:t xml:space="preserve"> </w:t>
            </w:r>
          </w:p>
          <w:p w14:paraId="5AC1A288" w14:textId="77777777" w:rsidR="00501B08" w:rsidRPr="00852987" w:rsidRDefault="00EA767B" w:rsidP="00121AF6">
            <w:pPr>
              <w:pStyle w:val="ListParagraph"/>
              <w:numPr>
                <w:ilvl w:val="0"/>
                <w:numId w:val="6"/>
              </w:num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Отчет на д-р Дарин Димитров – кмет на Община Търговище за изпълнение на Програмата за управление през мандата 2019 -2023 г.</w:t>
            </w:r>
            <w:r w:rsidR="00501B08" w:rsidRPr="00852987">
              <w:rPr>
                <w:rFonts w:ascii="Times New Roman" w:eastAsia="Calibri" w:hAnsi="Times New Roman" w:cs="Times New Roman"/>
                <w:bCs/>
                <w:lang w:val="bg-BG"/>
              </w:rPr>
              <w:t>;</w:t>
            </w:r>
          </w:p>
          <w:p w14:paraId="3FC8B1D8" w14:textId="77777777" w:rsidR="00501B08" w:rsidRPr="00852987" w:rsidRDefault="00501B08" w:rsidP="00121AF6">
            <w:pPr>
              <w:pStyle w:val="ListParagraph"/>
              <w:numPr>
                <w:ilvl w:val="0"/>
                <w:numId w:val="6"/>
              </w:num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О</w:t>
            </w:r>
            <w:r w:rsidR="00EA767B" w:rsidRPr="00852987">
              <w:rPr>
                <w:rFonts w:ascii="Times New Roman" w:eastAsia="Calibri" w:hAnsi="Times New Roman" w:cs="Times New Roman"/>
                <w:bCs/>
                <w:lang w:val="bg-BG"/>
              </w:rPr>
              <w:t>тчети за изпълнение на бюджета</w:t>
            </w:r>
            <w:r w:rsidRPr="00852987">
              <w:rPr>
                <w:rFonts w:ascii="Times New Roman" w:eastAsia="Calibri" w:hAnsi="Times New Roman" w:cs="Times New Roman"/>
                <w:bCs/>
                <w:lang w:val="bg-BG"/>
              </w:rPr>
              <w:t>;</w:t>
            </w:r>
          </w:p>
          <w:p w14:paraId="4BA56A90" w14:textId="3665DFCE" w:rsidR="00501B08" w:rsidRPr="00852987" w:rsidRDefault="00EA767B" w:rsidP="00121AF6">
            <w:pPr>
              <w:pStyle w:val="ListParagraph"/>
              <w:numPr>
                <w:ilvl w:val="0"/>
                <w:numId w:val="6"/>
              </w:num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Отчети за касово изпълнение на бюджета</w:t>
            </w:r>
            <w:r w:rsidR="00501B08" w:rsidRPr="00852987">
              <w:rPr>
                <w:rFonts w:ascii="Times New Roman" w:eastAsia="Calibri" w:hAnsi="Times New Roman" w:cs="Times New Roman"/>
                <w:bCs/>
                <w:lang w:val="bg-BG"/>
              </w:rPr>
              <w:t>;</w:t>
            </w:r>
          </w:p>
          <w:p w14:paraId="06287D7D" w14:textId="7D47B78D" w:rsidR="00501B08" w:rsidRPr="00852987" w:rsidRDefault="00501B08" w:rsidP="00121AF6">
            <w:pPr>
              <w:pStyle w:val="ListParagraph"/>
              <w:numPr>
                <w:ilvl w:val="0"/>
                <w:numId w:val="6"/>
              </w:num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О</w:t>
            </w:r>
            <w:r w:rsidR="00EA767B" w:rsidRPr="00852987">
              <w:rPr>
                <w:rFonts w:ascii="Times New Roman" w:eastAsia="Calibri" w:hAnsi="Times New Roman" w:cs="Times New Roman"/>
                <w:bCs/>
                <w:lang w:val="bg-BG"/>
              </w:rPr>
              <w:t>тчети за изпълнение на планове и програми на Община Търговище</w:t>
            </w:r>
            <w:r w:rsidRPr="00852987">
              <w:rPr>
                <w:rFonts w:ascii="Times New Roman" w:eastAsia="Calibri" w:hAnsi="Times New Roman" w:cs="Times New Roman"/>
                <w:bCs/>
                <w:lang w:val="bg-BG"/>
              </w:rPr>
              <w:t>;</w:t>
            </w:r>
          </w:p>
          <w:p w14:paraId="0016AF77" w14:textId="6B265CE5" w:rsidR="00BE00B7" w:rsidRPr="00852987" w:rsidRDefault="00501B08" w:rsidP="00121AF6">
            <w:pPr>
              <w:pStyle w:val="ListParagraph"/>
              <w:numPr>
                <w:ilvl w:val="0"/>
                <w:numId w:val="6"/>
              </w:num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О</w:t>
            </w:r>
            <w:r w:rsidR="00EA767B" w:rsidRPr="00852987">
              <w:rPr>
                <w:rFonts w:ascii="Times New Roman" w:eastAsia="Calibri" w:hAnsi="Times New Roman" w:cs="Times New Roman"/>
                <w:bCs/>
                <w:lang w:val="bg-BG"/>
              </w:rPr>
              <w:t>тчети на годишни цели на общинска администрация.</w:t>
            </w:r>
          </w:p>
          <w:p w14:paraId="34EB0FDC" w14:textId="77777777" w:rsidR="00EA767B" w:rsidRPr="00852987" w:rsidRDefault="00EA767B" w:rsidP="00121AF6">
            <w:pPr>
              <w:tabs>
                <w:tab w:val="left" w:pos="7938"/>
              </w:tabs>
              <w:spacing w:afterLines="40" w:after="96"/>
              <w:jc w:val="both"/>
              <w:rPr>
                <w:rFonts w:ascii="Times New Roman" w:eastAsia="Calibri" w:hAnsi="Times New Roman" w:cs="Times New Roman"/>
                <w:bCs/>
                <w:lang w:val="bg-BG"/>
              </w:rPr>
            </w:pPr>
            <w:r w:rsidRPr="00852987">
              <w:rPr>
                <w:rFonts w:ascii="Times New Roman" w:eastAsia="Calibri" w:hAnsi="Times New Roman" w:cs="Times New Roman"/>
                <w:bCs/>
                <w:lang w:val="bg-BG"/>
              </w:rPr>
              <w:t xml:space="preserve">След преглед на приложените материали и допълнителен преглед на стратегическите документи на общината на сайта й не се установи </w:t>
            </w:r>
            <w:r w:rsidR="000B7AE8" w:rsidRPr="00852987">
              <w:rPr>
                <w:rFonts w:ascii="Times New Roman" w:eastAsia="Calibri" w:hAnsi="Times New Roman" w:cs="Times New Roman"/>
                <w:bCs/>
                <w:lang w:val="bg-BG"/>
              </w:rPr>
              <w:t>наличие на</w:t>
            </w:r>
            <w:r w:rsidR="000B7AE8" w:rsidRPr="00852987">
              <w:rPr>
                <w:rFonts w:ascii="Times New Roman" w:eastAsia="Calibri" w:hAnsi="Times New Roman" w:cs="Times New Roman"/>
                <w:b/>
                <w:bCs/>
                <w:lang w:val="bg-BG"/>
              </w:rPr>
              <w:t xml:space="preserve"> </w:t>
            </w:r>
            <w:r w:rsidR="000B7AE8" w:rsidRPr="00852987">
              <w:rPr>
                <w:rFonts w:ascii="Times New Roman" w:eastAsia="Calibri" w:hAnsi="Times New Roman" w:cs="Times New Roman"/>
                <w:lang w:val="bg-BG"/>
              </w:rPr>
              <w:t>стратегически документ за оперативен мониторинг и оценка на публичните политики.</w:t>
            </w:r>
            <w:r w:rsidR="000B7AE8" w:rsidRPr="00852987">
              <w:rPr>
                <w:rFonts w:ascii="Times New Roman" w:eastAsia="Calibri" w:hAnsi="Times New Roman" w:cs="Times New Roman"/>
                <w:bCs/>
                <w:lang w:val="bg-BG"/>
              </w:rPr>
              <w:t xml:space="preserve"> </w:t>
            </w:r>
          </w:p>
          <w:p w14:paraId="3117D40A" w14:textId="2FC9055F" w:rsidR="00501B08"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3</w:t>
            </w:r>
            <w:r w:rsidRPr="00852987">
              <w:rPr>
                <w:rFonts w:ascii="Times New Roman" w:hAnsi="Times New Roman" w:cs="Times New Roman"/>
                <w:b/>
                <w:bCs/>
              </w:rPr>
              <w:t xml:space="preserve">. </w:t>
            </w:r>
          </w:p>
          <w:p w14:paraId="4961DA8F" w14:textId="5F2888E0" w:rsidR="000B7AE8" w:rsidRPr="00852987" w:rsidRDefault="006E351C" w:rsidP="006E351C">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но не всеобхватен ефект.</w:t>
            </w:r>
          </w:p>
        </w:tc>
        <w:tc>
          <w:tcPr>
            <w:tcW w:w="1698" w:type="dxa"/>
            <w:shd w:val="clear" w:color="auto" w:fill="FFFFFF" w:themeFill="background1"/>
          </w:tcPr>
          <w:p w14:paraId="561BD8A2"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4E733C0E"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19DFBE49"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39C78C76"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1FC35916"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61AFFC50"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4A9062CB"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26719EF2"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33F490CB"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03CDA4BC" w14:textId="77777777" w:rsidR="000B7AE8" w:rsidRPr="00852987" w:rsidRDefault="000B7AE8" w:rsidP="00BE00B7">
            <w:pPr>
              <w:spacing w:line="276" w:lineRule="auto"/>
              <w:jc w:val="center"/>
              <w:rPr>
                <w:rFonts w:ascii="Times New Roman" w:eastAsia="Calibri" w:hAnsi="Times New Roman" w:cs="Times New Roman"/>
                <w:b/>
                <w:bCs/>
                <w:lang w:val="bg-BG"/>
              </w:rPr>
            </w:pPr>
          </w:p>
          <w:p w14:paraId="2CA981D1" w14:textId="77777777" w:rsidR="000B7AE8" w:rsidRPr="00852987" w:rsidRDefault="000B7AE8" w:rsidP="006E351C">
            <w:pPr>
              <w:spacing w:line="276" w:lineRule="auto"/>
              <w:rPr>
                <w:rFonts w:ascii="Times New Roman" w:eastAsia="Calibri" w:hAnsi="Times New Roman" w:cs="Times New Roman"/>
                <w:b/>
                <w:bCs/>
                <w:lang w:val="bg-BG"/>
              </w:rPr>
            </w:pPr>
          </w:p>
          <w:p w14:paraId="78816BB2" w14:textId="39C69F59" w:rsidR="000B7AE8" w:rsidRPr="00852987" w:rsidRDefault="000B7AE8" w:rsidP="00BE00B7">
            <w:pPr>
              <w:spacing w:line="276" w:lineRule="auto"/>
              <w:jc w:val="center"/>
              <w:rPr>
                <w:rFonts w:ascii="Times New Roman" w:eastAsia="Calibri" w:hAnsi="Times New Roman" w:cs="Times New Roman"/>
                <w:b/>
                <w:bCs/>
                <w:lang w:val="bg-BG"/>
              </w:rPr>
            </w:pPr>
          </w:p>
          <w:p w14:paraId="13DBF160" w14:textId="77C7B3C2" w:rsidR="00501B08" w:rsidRPr="00852987" w:rsidRDefault="00501B08" w:rsidP="00BE00B7">
            <w:pPr>
              <w:spacing w:line="276" w:lineRule="auto"/>
              <w:jc w:val="center"/>
              <w:rPr>
                <w:rFonts w:ascii="Times New Roman" w:eastAsia="Calibri" w:hAnsi="Times New Roman" w:cs="Times New Roman"/>
                <w:b/>
                <w:bCs/>
                <w:lang w:val="bg-BG"/>
              </w:rPr>
            </w:pPr>
          </w:p>
          <w:p w14:paraId="4348090B" w14:textId="3D8FD6AB" w:rsidR="00501B08" w:rsidRPr="00852987" w:rsidRDefault="00501B08" w:rsidP="00BE00B7">
            <w:pPr>
              <w:spacing w:line="276" w:lineRule="auto"/>
              <w:jc w:val="center"/>
              <w:rPr>
                <w:rFonts w:ascii="Times New Roman" w:eastAsia="Calibri" w:hAnsi="Times New Roman" w:cs="Times New Roman"/>
                <w:b/>
                <w:bCs/>
                <w:lang w:val="bg-BG"/>
              </w:rPr>
            </w:pPr>
          </w:p>
          <w:p w14:paraId="225D7B04" w14:textId="5BBBD1C0" w:rsidR="005A59DD" w:rsidRPr="00852987" w:rsidRDefault="005A59DD" w:rsidP="00121AF6">
            <w:pPr>
              <w:spacing w:line="276" w:lineRule="auto"/>
              <w:rPr>
                <w:rFonts w:ascii="Times New Roman" w:eastAsia="Calibri" w:hAnsi="Times New Roman" w:cs="Times New Roman"/>
                <w:b/>
                <w:bCs/>
                <w:lang w:val="bg-BG"/>
              </w:rPr>
            </w:pPr>
          </w:p>
          <w:p w14:paraId="4F6A8D1D" w14:textId="77777777" w:rsidR="00121AF6" w:rsidRPr="00852987" w:rsidRDefault="00121AF6" w:rsidP="00121AF6">
            <w:pPr>
              <w:spacing w:line="276" w:lineRule="auto"/>
              <w:rPr>
                <w:rFonts w:ascii="Times New Roman" w:eastAsia="Calibri" w:hAnsi="Times New Roman" w:cs="Times New Roman"/>
                <w:b/>
                <w:bCs/>
                <w:lang w:val="bg-BG"/>
              </w:rPr>
            </w:pPr>
          </w:p>
          <w:p w14:paraId="4A0A6AE1" w14:textId="7DE5EB51" w:rsidR="00BE00B7" w:rsidRPr="00852987" w:rsidRDefault="000B7AE8" w:rsidP="00BE00B7">
            <w:pPr>
              <w:spacing w:line="276" w:lineRule="auto"/>
              <w:jc w:val="center"/>
              <w:rPr>
                <w:rFonts w:ascii="Times New Roman" w:eastAsia="Calibri" w:hAnsi="Times New Roman" w:cs="Times New Roman"/>
                <w:lang w:val="bg-BG"/>
              </w:rPr>
            </w:pPr>
            <w:r w:rsidRPr="00852987">
              <w:rPr>
                <w:rFonts w:ascii="Times New Roman" w:eastAsia="Calibri" w:hAnsi="Times New Roman" w:cs="Times New Roman"/>
                <w:b/>
                <w:bCs/>
                <w:lang w:val="bg-BG"/>
              </w:rPr>
              <w:t>ДА</w:t>
            </w:r>
          </w:p>
        </w:tc>
      </w:tr>
      <w:tr w:rsidR="00BE00B7" w:rsidRPr="00852987" w14:paraId="644D0AA1" w14:textId="77777777" w:rsidTr="004128CF">
        <w:tc>
          <w:tcPr>
            <w:tcW w:w="4815" w:type="dxa"/>
            <w:shd w:val="clear" w:color="auto" w:fill="FFFFFF" w:themeFill="background1"/>
          </w:tcPr>
          <w:p w14:paraId="4AF1FE3C" w14:textId="77777777" w:rsidR="00BE00B7" w:rsidRPr="00852987" w:rsidRDefault="00BE00B7" w:rsidP="00BE00B7">
            <w:pPr>
              <w:tabs>
                <w:tab w:val="left" w:pos="7938"/>
              </w:tabs>
              <w:spacing w:afterLines="40" w:after="96"/>
              <w:jc w:val="both"/>
              <w:rPr>
                <w:rFonts w:ascii="Times New Roman" w:eastAsia="Calibri" w:hAnsi="Times New Roman" w:cs="Times New Roman"/>
                <w:b/>
              </w:rPr>
            </w:pPr>
            <w:r w:rsidRPr="00852987">
              <w:rPr>
                <w:rFonts w:ascii="Times New Roman" w:eastAsia="Calibri" w:hAnsi="Times New Roman" w:cs="Times New Roman"/>
                <w:b/>
                <w:lang w:val="bg-BG"/>
              </w:rPr>
              <w:lastRenderedPageBreak/>
              <w:t xml:space="preserve">Индикатор 6. </w:t>
            </w:r>
            <w:r w:rsidRPr="00852987">
              <w:rPr>
                <w:rFonts w:ascii="Times New Roman" w:eastAsia="Calibri" w:hAnsi="Times New Roman" w:cs="Times New Roman"/>
                <w:b/>
                <w:bCs/>
                <w:lang w:val="bg-BG"/>
              </w:rPr>
              <w:t>Общината взема под внимание резултатите от своето оценяване  при изпълнението на своите бъдещи публични политики.</w:t>
            </w:r>
          </w:p>
        </w:tc>
        <w:tc>
          <w:tcPr>
            <w:tcW w:w="7938" w:type="dxa"/>
            <w:shd w:val="clear" w:color="auto" w:fill="FFFFFF" w:themeFill="background1"/>
          </w:tcPr>
          <w:p w14:paraId="11C4F5B3" w14:textId="77777777" w:rsidR="005C4F3D" w:rsidRPr="00852987" w:rsidRDefault="005C4F3D" w:rsidP="005A59DD">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Дейността на общината подлежи на периодично одитиране от вътрешни и външни контролни органи. </w:t>
            </w:r>
          </w:p>
          <w:p w14:paraId="3743C5E8" w14:textId="77777777" w:rsidR="00501B08" w:rsidRPr="00852987" w:rsidRDefault="005C4F3D" w:rsidP="005A59DD">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Представен е</w:t>
            </w:r>
            <w:r w:rsidR="00501B08" w:rsidRPr="00852987">
              <w:rPr>
                <w:rFonts w:ascii="Times New Roman" w:eastAsia="Calibri" w:hAnsi="Times New Roman" w:cs="Times New Roman"/>
                <w:lang w:val="bg-BG"/>
              </w:rPr>
              <w:t>:</w:t>
            </w:r>
          </w:p>
          <w:p w14:paraId="15394A5E" w14:textId="77777777" w:rsidR="00501B08" w:rsidRPr="00852987" w:rsidRDefault="005C4F3D" w:rsidP="00501B08">
            <w:pPr>
              <w:pStyle w:val="ListParagraph"/>
              <w:numPr>
                <w:ilvl w:val="0"/>
                <w:numId w:val="7"/>
              </w:numPr>
              <w:tabs>
                <w:tab w:val="left" w:pos="7938"/>
              </w:tabs>
              <w:spacing w:afterLines="40" w:after="96"/>
              <w:jc w:val="both"/>
              <w:rPr>
                <w:rFonts w:ascii="Times New Roman" w:eastAsia="Calibri" w:hAnsi="Times New Roman" w:cs="Times New Roman"/>
                <w:lang w:val="bg-BG"/>
              </w:rPr>
            </w:pPr>
            <w:r w:rsidRPr="00852987">
              <w:rPr>
                <w:rFonts w:ascii="Times New Roman" w:eastAsia="Calibri" w:hAnsi="Times New Roman" w:cs="Times New Roman"/>
                <w:lang w:val="bg-BG"/>
              </w:rPr>
              <w:t>Одитен доклад на Сметната палата № 0</w:t>
            </w:r>
            <w:r w:rsidR="001E0E24" w:rsidRPr="00852987">
              <w:rPr>
                <w:rFonts w:ascii="Times New Roman" w:eastAsia="Calibri" w:hAnsi="Times New Roman" w:cs="Times New Roman"/>
                <w:lang w:val="bg-BG"/>
              </w:rPr>
              <w:t>1</w:t>
            </w:r>
            <w:r w:rsidRPr="00852987">
              <w:rPr>
                <w:rFonts w:ascii="Times New Roman" w:eastAsia="Calibri" w:hAnsi="Times New Roman" w:cs="Times New Roman"/>
                <w:lang w:val="bg-BG"/>
              </w:rPr>
              <w:t>00</w:t>
            </w:r>
            <w:r w:rsidR="001E0E24" w:rsidRPr="00852987">
              <w:rPr>
                <w:rFonts w:ascii="Times New Roman" w:eastAsia="Calibri" w:hAnsi="Times New Roman" w:cs="Times New Roman"/>
                <w:lang w:val="bg-BG"/>
              </w:rPr>
              <w:t>3</w:t>
            </w:r>
            <w:r w:rsidRPr="00852987">
              <w:rPr>
                <w:rFonts w:ascii="Times New Roman" w:eastAsia="Calibri" w:hAnsi="Times New Roman" w:cs="Times New Roman"/>
                <w:lang w:val="bg-BG"/>
              </w:rPr>
              <w:t>1</w:t>
            </w:r>
            <w:r w:rsidR="001E0E24" w:rsidRPr="00852987">
              <w:rPr>
                <w:rFonts w:ascii="Times New Roman" w:eastAsia="Calibri" w:hAnsi="Times New Roman" w:cs="Times New Roman"/>
                <w:lang w:val="bg-BG"/>
              </w:rPr>
              <w:t>70</w:t>
            </w:r>
            <w:r w:rsidRPr="00852987">
              <w:rPr>
                <w:rFonts w:ascii="Times New Roman" w:eastAsia="Calibri" w:hAnsi="Times New Roman" w:cs="Times New Roman"/>
                <w:lang w:val="bg-BG"/>
              </w:rPr>
              <w:t>2</w:t>
            </w:r>
            <w:r w:rsidR="001E0E24" w:rsidRPr="00852987">
              <w:rPr>
                <w:rFonts w:ascii="Times New Roman" w:eastAsia="Calibri" w:hAnsi="Times New Roman" w:cs="Times New Roman"/>
                <w:lang w:val="bg-BG"/>
              </w:rPr>
              <w:t>2</w:t>
            </w:r>
            <w:r w:rsidRPr="00852987">
              <w:rPr>
                <w:rFonts w:ascii="Times New Roman" w:eastAsia="Calibri" w:hAnsi="Times New Roman" w:cs="Times New Roman"/>
                <w:lang w:val="bg-BG"/>
              </w:rPr>
              <w:t xml:space="preserve"> за извършен финансов одит на консолидирания годишен финансов отчет на Община </w:t>
            </w:r>
            <w:r w:rsidR="001E0E24" w:rsidRPr="00852987">
              <w:rPr>
                <w:rFonts w:ascii="Times New Roman" w:eastAsia="Calibri" w:hAnsi="Times New Roman" w:cs="Times New Roman"/>
                <w:bCs/>
                <w:lang w:val="bg-BG"/>
              </w:rPr>
              <w:t>Търговище</w:t>
            </w:r>
            <w:r w:rsidRPr="00852987">
              <w:rPr>
                <w:rFonts w:ascii="Times New Roman" w:eastAsia="Calibri" w:hAnsi="Times New Roman" w:cs="Times New Roman"/>
                <w:lang w:val="bg-BG"/>
              </w:rPr>
              <w:t xml:space="preserve"> за 202</w:t>
            </w:r>
            <w:r w:rsidR="001E0E24" w:rsidRPr="00852987">
              <w:rPr>
                <w:rFonts w:ascii="Times New Roman" w:eastAsia="Calibri" w:hAnsi="Times New Roman" w:cs="Times New Roman"/>
                <w:lang w:val="bg-BG"/>
              </w:rPr>
              <w:t>2</w:t>
            </w:r>
            <w:r w:rsidRPr="00852987">
              <w:rPr>
                <w:rFonts w:ascii="Times New Roman" w:eastAsia="Calibri" w:hAnsi="Times New Roman" w:cs="Times New Roman"/>
                <w:lang w:val="bg-BG"/>
              </w:rPr>
              <w:t xml:space="preserve"> г</w:t>
            </w:r>
            <w:r w:rsidR="001E0E24" w:rsidRPr="00852987">
              <w:rPr>
                <w:rFonts w:ascii="Times New Roman" w:eastAsia="Calibri" w:hAnsi="Times New Roman" w:cs="Times New Roman"/>
                <w:lang w:val="bg-BG"/>
              </w:rPr>
              <w:t>.</w:t>
            </w:r>
            <w:r w:rsidR="00501B08" w:rsidRPr="00852987">
              <w:rPr>
                <w:rFonts w:ascii="Times New Roman" w:eastAsia="Calibri" w:hAnsi="Times New Roman" w:cs="Times New Roman"/>
                <w:lang w:val="bg-BG"/>
              </w:rPr>
              <w:t>;</w:t>
            </w:r>
          </w:p>
          <w:p w14:paraId="7190919A" w14:textId="79D90247" w:rsidR="000E219A" w:rsidRPr="00852987" w:rsidRDefault="001E0E24" w:rsidP="00501B08">
            <w:pPr>
              <w:pStyle w:val="ListParagraph"/>
              <w:numPr>
                <w:ilvl w:val="0"/>
                <w:numId w:val="7"/>
              </w:numPr>
              <w:tabs>
                <w:tab w:val="left" w:pos="7938"/>
              </w:tabs>
              <w:spacing w:afterLines="40" w:after="96"/>
              <w:jc w:val="both"/>
              <w:rPr>
                <w:rFonts w:ascii="Times New Roman" w:eastAsia="Calibri" w:hAnsi="Times New Roman" w:cs="Times New Roman"/>
                <w:lang w:val="bg-BG"/>
              </w:rPr>
            </w:pPr>
            <w:bookmarkStart w:id="8" w:name="_Hlk199092489"/>
            <w:r w:rsidRPr="00852987">
              <w:rPr>
                <w:rFonts w:ascii="Times New Roman" w:eastAsia="Calibri" w:hAnsi="Times New Roman" w:cs="Times New Roman"/>
                <w:lang w:val="bg-BG"/>
              </w:rPr>
              <w:t>Годишен доклад за дейността на звено Вътрешен одит на Община Търговище за 2023 г.</w:t>
            </w:r>
            <w:r w:rsidR="000E219A" w:rsidRPr="00852987">
              <w:rPr>
                <w:rFonts w:ascii="Times New Roman" w:eastAsia="Calibri" w:hAnsi="Times New Roman" w:cs="Times New Roman"/>
                <w:lang w:val="bg-BG"/>
              </w:rPr>
              <w:t xml:space="preserve"> и др. финансови одити. </w:t>
            </w:r>
          </w:p>
          <w:bookmarkEnd w:id="8"/>
          <w:p w14:paraId="4F67E291" w14:textId="51D0B208" w:rsidR="001E0E24" w:rsidRPr="00852987" w:rsidRDefault="000E219A" w:rsidP="005A59DD">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Приложен е линк към Доклад за състоянието на системите за финансово управление и контрол в Община Търговище за 2023 г., в който се отразява обобщена информация и оценка на постигнатото ниво на ефективност на вътрешния контрол в общината.</w:t>
            </w:r>
          </w:p>
          <w:p w14:paraId="407A767B" w14:textId="4DF98ABE" w:rsidR="001E0E24" w:rsidRPr="00852987" w:rsidRDefault="006D325F" w:rsidP="005A59DD">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Представен е линк към </w:t>
            </w:r>
            <w:bookmarkStart w:id="9" w:name="_Hlk199092534"/>
            <w:r w:rsidR="000E219A" w:rsidRPr="00852987">
              <w:rPr>
                <w:rFonts w:ascii="Times New Roman" w:eastAsia="Calibri" w:hAnsi="Times New Roman" w:cs="Times New Roman"/>
                <w:lang w:val="bg-BG"/>
              </w:rPr>
              <w:t>Доклад от одит на Система за Управление (СУ)</w:t>
            </w:r>
            <w:r w:rsidRPr="00852987">
              <w:rPr>
                <w:rFonts w:ascii="Times New Roman" w:eastAsia="Calibri" w:hAnsi="Times New Roman" w:cs="Times New Roman"/>
                <w:lang w:val="bg-BG"/>
              </w:rPr>
              <w:t xml:space="preserve"> включваща ISO 27001:2017, ISO 9001:2015</w:t>
            </w:r>
            <w:r w:rsidR="00C42AB8" w:rsidRPr="00852987">
              <w:rPr>
                <w:rFonts w:ascii="Times New Roman" w:eastAsia="Calibri" w:hAnsi="Times New Roman" w:cs="Times New Roman"/>
                <w:lang w:val="bg-BG"/>
              </w:rPr>
              <w:t>, публикуван на сайта на общината.</w:t>
            </w:r>
          </w:p>
          <w:bookmarkEnd w:id="9"/>
          <w:p w14:paraId="4ABF1416" w14:textId="4CB34B9B" w:rsidR="00BE00B7" w:rsidRPr="00852987" w:rsidRDefault="006D325F" w:rsidP="005A59DD">
            <w:pPr>
              <w:tabs>
                <w:tab w:val="left" w:pos="7938"/>
              </w:tabs>
              <w:jc w:val="both"/>
              <w:rPr>
                <w:rFonts w:ascii="Times New Roman" w:hAnsi="Times New Roman" w:cs="Times New Roman"/>
                <w:lang w:val="bg-BG"/>
              </w:rPr>
            </w:pPr>
            <w:r w:rsidRPr="00852987">
              <w:rPr>
                <w:rFonts w:ascii="Times New Roman" w:eastAsia="Calibri" w:hAnsi="Times New Roman" w:cs="Times New Roman"/>
                <w:lang w:val="bg-BG"/>
              </w:rPr>
              <w:t xml:space="preserve">Налице </w:t>
            </w:r>
            <w:r w:rsidR="00BF456C" w:rsidRPr="00852987">
              <w:rPr>
                <w:rFonts w:ascii="Times New Roman" w:eastAsia="Calibri" w:hAnsi="Times New Roman" w:cs="Times New Roman"/>
                <w:lang w:val="bg-BG"/>
              </w:rPr>
              <w:t>са доказателства з</w:t>
            </w:r>
            <w:r w:rsidRPr="00852987">
              <w:rPr>
                <w:rFonts w:ascii="Times New Roman" w:eastAsia="Calibri" w:hAnsi="Times New Roman" w:cs="Times New Roman"/>
                <w:lang w:val="bg-BG"/>
              </w:rPr>
              <w:t xml:space="preserve">а </w:t>
            </w:r>
            <w:r w:rsidR="00BF456C" w:rsidRPr="00852987">
              <w:rPr>
                <w:rFonts w:ascii="Times New Roman" w:eastAsia="Calibri" w:hAnsi="Times New Roman" w:cs="Times New Roman"/>
                <w:lang w:val="bg-BG"/>
              </w:rPr>
              <w:t xml:space="preserve">проследяване състоянието на системите за финансово управление и контрол за 2023 г. на „Общински пазари“ ЕООД, „Знаме“ ЕООД, </w:t>
            </w:r>
            <w:r w:rsidR="00BF456C" w:rsidRPr="00852987">
              <w:rPr>
                <w:rFonts w:ascii="Times New Roman" w:hAnsi="Times New Roman" w:cs="Times New Roman"/>
              </w:rPr>
              <w:t>„</w:t>
            </w:r>
            <w:proofErr w:type="spellStart"/>
            <w:r w:rsidR="00BF456C" w:rsidRPr="00852987">
              <w:rPr>
                <w:rFonts w:ascii="Times New Roman" w:hAnsi="Times New Roman" w:cs="Times New Roman"/>
              </w:rPr>
              <w:t>Адапт</w:t>
            </w:r>
            <w:proofErr w:type="spellEnd"/>
            <w:r w:rsidR="00BF456C" w:rsidRPr="00852987">
              <w:rPr>
                <w:rFonts w:ascii="Times New Roman" w:hAnsi="Times New Roman" w:cs="Times New Roman"/>
              </w:rPr>
              <w:t xml:space="preserve">” ЕООД; 1.4. „БКС </w:t>
            </w:r>
            <w:proofErr w:type="spellStart"/>
            <w:r w:rsidR="00BF456C" w:rsidRPr="00852987">
              <w:rPr>
                <w:rFonts w:ascii="Times New Roman" w:hAnsi="Times New Roman" w:cs="Times New Roman"/>
              </w:rPr>
              <w:t>Индустриален</w:t>
            </w:r>
            <w:proofErr w:type="spellEnd"/>
            <w:r w:rsidR="00BF456C" w:rsidRPr="00852987">
              <w:rPr>
                <w:rFonts w:ascii="Times New Roman" w:hAnsi="Times New Roman" w:cs="Times New Roman"/>
              </w:rPr>
              <w:t xml:space="preserve"> </w:t>
            </w:r>
            <w:proofErr w:type="spellStart"/>
            <w:r w:rsidR="00BF456C" w:rsidRPr="00852987">
              <w:rPr>
                <w:rFonts w:ascii="Times New Roman" w:hAnsi="Times New Roman" w:cs="Times New Roman"/>
              </w:rPr>
              <w:t>парк</w:t>
            </w:r>
            <w:proofErr w:type="spellEnd"/>
            <w:r w:rsidR="00BF456C" w:rsidRPr="00852987">
              <w:rPr>
                <w:rFonts w:ascii="Times New Roman" w:hAnsi="Times New Roman" w:cs="Times New Roman"/>
              </w:rPr>
              <w:t xml:space="preserve"> </w:t>
            </w:r>
            <w:proofErr w:type="spellStart"/>
            <w:r w:rsidR="00BF456C" w:rsidRPr="00852987">
              <w:rPr>
                <w:rFonts w:ascii="Times New Roman" w:hAnsi="Times New Roman" w:cs="Times New Roman"/>
              </w:rPr>
              <w:t>Търговище</w:t>
            </w:r>
            <w:proofErr w:type="spellEnd"/>
            <w:r w:rsidR="00BF456C" w:rsidRPr="00852987">
              <w:rPr>
                <w:rFonts w:ascii="Times New Roman" w:hAnsi="Times New Roman" w:cs="Times New Roman"/>
              </w:rPr>
              <w:t>” ЕООД</w:t>
            </w:r>
            <w:r w:rsidR="006D558B" w:rsidRPr="00852987">
              <w:rPr>
                <w:rFonts w:ascii="Times New Roman" w:hAnsi="Times New Roman" w:cs="Times New Roman"/>
                <w:lang w:val="bg-BG"/>
              </w:rPr>
              <w:t>,</w:t>
            </w:r>
            <w:r w:rsidR="00BF456C" w:rsidRPr="00852987">
              <w:rPr>
                <w:rFonts w:ascii="Times New Roman" w:eastAsia="Calibri" w:hAnsi="Times New Roman" w:cs="Times New Roman"/>
                <w:lang w:val="bg-BG"/>
              </w:rPr>
              <w:t xml:space="preserve"> чрез представен линк към</w:t>
            </w:r>
            <w:r w:rsidR="006E351C" w:rsidRPr="00852987">
              <w:rPr>
                <w:rFonts w:ascii="Times New Roman" w:eastAsia="Calibri" w:hAnsi="Times New Roman" w:cs="Times New Roman"/>
                <w:lang w:val="bg-BG"/>
              </w:rPr>
              <w:t xml:space="preserve"> </w:t>
            </w:r>
            <w:r w:rsidR="00BF456C" w:rsidRPr="00852987">
              <w:rPr>
                <w:rFonts w:ascii="Times New Roman" w:eastAsia="Calibri" w:hAnsi="Times New Roman" w:cs="Times New Roman"/>
                <w:lang w:val="bg-BG"/>
              </w:rPr>
              <w:t xml:space="preserve">Препис от Решение </w:t>
            </w:r>
            <w:r w:rsidR="00BF456C" w:rsidRPr="00852987">
              <w:rPr>
                <w:rFonts w:ascii="Times New Roman" w:hAnsi="Times New Roman" w:cs="Times New Roman"/>
              </w:rPr>
              <w:fldChar w:fldCharType="begin"/>
            </w:r>
            <w:r w:rsidR="00BF456C" w:rsidRPr="00852987">
              <w:rPr>
                <w:rFonts w:ascii="Times New Roman" w:hAnsi="Times New Roman" w:cs="Times New Roman"/>
              </w:rPr>
              <w:instrText>HYPERLINK "https://targovishte.bg/wps/wcm/connect/targovishte.bg1005/563b71c2-7695-4973-afdc-1dd94b3422a2/prep4-5-24.pdf?MOD=AJPERES&amp;CVID=oUpbEww" \t "_blank"</w:instrText>
            </w:r>
            <w:r w:rsidR="00BF456C" w:rsidRPr="00852987">
              <w:rPr>
                <w:rFonts w:ascii="Times New Roman" w:hAnsi="Times New Roman" w:cs="Times New Roman"/>
              </w:rPr>
            </w:r>
            <w:r w:rsidR="00BF456C" w:rsidRPr="00852987">
              <w:rPr>
                <w:rFonts w:ascii="Times New Roman" w:hAnsi="Times New Roman" w:cs="Times New Roman"/>
              </w:rPr>
              <w:fldChar w:fldCharType="separate"/>
            </w:r>
            <w:r w:rsidR="00BF456C" w:rsidRPr="00852987">
              <w:rPr>
                <w:rFonts w:ascii="Times New Roman" w:hAnsi="Times New Roman" w:cs="Times New Roman"/>
                <w:shd w:val="clear" w:color="auto" w:fill="FFFFFF"/>
                <w:lang w:val="bg-BG"/>
              </w:rPr>
              <w:t>№ 4</w:t>
            </w:r>
            <w:r w:rsidR="00BF456C" w:rsidRPr="00852987">
              <w:rPr>
                <w:rFonts w:ascii="Times New Roman" w:hAnsi="Times New Roman" w:cs="Times New Roman"/>
              </w:rPr>
              <w:fldChar w:fldCharType="end"/>
            </w:r>
            <w:r w:rsidR="00BF456C" w:rsidRPr="00852987">
              <w:rPr>
                <w:rFonts w:ascii="Times New Roman" w:hAnsi="Times New Roman" w:cs="Times New Roman"/>
                <w:lang w:val="bg-BG"/>
              </w:rPr>
              <w:t>/</w:t>
            </w:r>
            <w:r w:rsidR="00BF456C" w:rsidRPr="00852987">
              <w:rPr>
                <w:rFonts w:ascii="Times New Roman" w:hAnsi="Times New Roman" w:cs="Times New Roman"/>
              </w:rPr>
              <w:t>29.02.2024 г.</w:t>
            </w:r>
            <w:r w:rsidR="00BF456C" w:rsidRPr="00852987">
              <w:rPr>
                <w:rFonts w:ascii="Times New Roman" w:hAnsi="Times New Roman" w:cs="Times New Roman"/>
                <w:lang w:val="bg-BG"/>
              </w:rPr>
              <w:t xml:space="preserve"> на Общински съвет.</w:t>
            </w:r>
          </w:p>
          <w:p w14:paraId="1516156C" w14:textId="77777777" w:rsidR="005A59DD" w:rsidRPr="00852987" w:rsidRDefault="005A59DD" w:rsidP="005A59DD">
            <w:pPr>
              <w:jc w:val="both"/>
              <w:rPr>
                <w:rFonts w:ascii="Times New Roman" w:hAnsi="Times New Roman" w:cs="Times New Roman"/>
                <w:b/>
                <w:bCs/>
              </w:rPr>
            </w:pPr>
          </w:p>
          <w:p w14:paraId="20500410" w14:textId="1C12B77E" w:rsidR="005A59DD"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3</w:t>
            </w:r>
            <w:r w:rsidRPr="00852987">
              <w:rPr>
                <w:rFonts w:ascii="Times New Roman" w:hAnsi="Times New Roman" w:cs="Times New Roman"/>
                <w:b/>
                <w:bCs/>
              </w:rPr>
              <w:t xml:space="preserve">. </w:t>
            </w:r>
          </w:p>
          <w:p w14:paraId="40B31432" w14:textId="147FC4FC" w:rsidR="006E351C" w:rsidRPr="00852987" w:rsidRDefault="006E351C" w:rsidP="006E351C">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04609091"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3D294E6B"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7319DC97"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59786306"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7BBAF7D9"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3509192C"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52D929A6"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0803C1CC"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77C20C8E"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49C260C1"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35058B3D"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22EB23DB"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36394414"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5F123383"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78ECA7EB" w14:textId="77777777" w:rsidR="00C42AB8" w:rsidRPr="00852987" w:rsidRDefault="00C42AB8" w:rsidP="00BE00B7">
            <w:pPr>
              <w:spacing w:line="276" w:lineRule="auto"/>
              <w:jc w:val="center"/>
              <w:rPr>
                <w:rFonts w:ascii="Times New Roman" w:eastAsia="Calibri" w:hAnsi="Times New Roman" w:cs="Times New Roman"/>
                <w:b/>
                <w:bCs/>
                <w:lang w:val="bg-BG"/>
              </w:rPr>
            </w:pPr>
          </w:p>
          <w:p w14:paraId="2626AEB4" w14:textId="77777777" w:rsidR="00EE3D7B" w:rsidRPr="00852987" w:rsidRDefault="00C42AB8" w:rsidP="00C42AB8">
            <w:pPr>
              <w:spacing w:line="276" w:lineRule="auto"/>
              <w:rPr>
                <w:rFonts w:ascii="Times New Roman" w:eastAsia="Calibri" w:hAnsi="Times New Roman" w:cs="Times New Roman"/>
                <w:b/>
                <w:bCs/>
                <w:lang w:val="bg-BG"/>
              </w:rPr>
            </w:pPr>
            <w:r w:rsidRPr="00852987">
              <w:rPr>
                <w:rFonts w:ascii="Times New Roman" w:eastAsia="Calibri" w:hAnsi="Times New Roman" w:cs="Times New Roman"/>
                <w:b/>
                <w:bCs/>
                <w:lang w:val="bg-BG"/>
              </w:rPr>
              <w:t xml:space="preserve">       </w:t>
            </w:r>
          </w:p>
          <w:p w14:paraId="32FF58C9" w14:textId="77777777" w:rsidR="00EE3D7B" w:rsidRPr="00852987" w:rsidRDefault="00EE3D7B" w:rsidP="00C42AB8">
            <w:pPr>
              <w:spacing w:line="276" w:lineRule="auto"/>
              <w:rPr>
                <w:rFonts w:ascii="Times New Roman" w:eastAsia="Calibri" w:hAnsi="Times New Roman" w:cs="Times New Roman"/>
                <w:b/>
                <w:bCs/>
                <w:lang w:val="bg-BG"/>
              </w:rPr>
            </w:pPr>
          </w:p>
          <w:p w14:paraId="0DD21ED8" w14:textId="77777777" w:rsidR="00EE3D7B" w:rsidRPr="00852987" w:rsidRDefault="00EE3D7B" w:rsidP="00C42AB8">
            <w:pPr>
              <w:spacing w:line="276" w:lineRule="auto"/>
              <w:rPr>
                <w:rFonts w:ascii="Times New Roman" w:eastAsia="Calibri" w:hAnsi="Times New Roman" w:cs="Times New Roman"/>
                <w:b/>
                <w:bCs/>
                <w:lang w:val="bg-BG"/>
              </w:rPr>
            </w:pPr>
          </w:p>
          <w:p w14:paraId="311A982F" w14:textId="08FDDB48" w:rsidR="00BE00B7" w:rsidRPr="00852987" w:rsidRDefault="00C42AB8" w:rsidP="00EE3D7B">
            <w:pPr>
              <w:spacing w:line="276" w:lineRule="auto"/>
              <w:jc w:val="center"/>
              <w:rPr>
                <w:rFonts w:ascii="Times New Roman" w:eastAsia="Calibri" w:hAnsi="Times New Roman" w:cs="Times New Roman"/>
                <w:b/>
                <w:bCs/>
                <w:lang w:val="bg-BG"/>
              </w:rPr>
            </w:pPr>
            <w:r w:rsidRPr="00852987">
              <w:rPr>
                <w:rFonts w:ascii="Times New Roman" w:eastAsia="Calibri" w:hAnsi="Times New Roman" w:cs="Times New Roman"/>
                <w:b/>
                <w:bCs/>
                <w:lang w:val="bg-BG"/>
              </w:rPr>
              <w:t>ДА</w:t>
            </w:r>
          </w:p>
        </w:tc>
      </w:tr>
      <w:tr w:rsidR="00FE1537" w:rsidRPr="00852987" w14:paraId="0E321548" w14:textId="77777777" w:rsidTr="00304AC5">
        <w:tc>
          <w:tcPr>
            <w:tcW w:w="14451" w:type="dxa"/>
            <w:gridSpan w:val="3"/>
            <w:shd w:val="clear" w:color="auto" w:fill="FBE4D5" w:themeFill="accent2" w:themeFillTint="33"/>
          </w:tcPr>
          <w:p w14:paraId="7A9DAE3B" w14:textId="77777777" w:rsidR="00FE1537" w:rsidRPr="00852987" w:rsidRDefault="00FE1537" w:rsidP="00FE1537">
            <w:pPr>
              <w:tabs>
                <w:tab w:val="left" w:pos="7938"/>
              </w:tabs>
              <w:spacing w:afterLines="40" w:after="96" w:line="276" w:lineRule="auto"/>
              <w:jc w:val="both"/>
              <w:rPr>
                <w:rFonts w:ascii="Times New Roman" w:eastAsia="Calibri" w:hAnsi="Times New Roman" w:cs="Times New Roman"/>
                <w:b/>
                <w:lang w:val="bg-BG"/>
              </w:rPr>
            </w:pPr>
            <w:r w:rsidRPr="00852987">
              <w:rPr>
                <w:rFonts w:ascii="Times New Roman" w:eastAsia="Calibri" w:hAnsi="Times New Roman" w:cs="Times New Roman"/>
                <w:b/>
                <w:lang w:val="bg-BG"/>
              </w:rPr>
              <w:t xml:space="preserve">ДЕЙНОСТ 4: </w:t>
            </w:r>
            <w:r w:rsidRPr="00852987">
              <w:rPr>
                <w:rFonts w:ascii="Times New Roman" w:eastAsia="Calibri" w:hAnsi="Times New Roman" w:cs="Times New Roman"/>
                <w:b/>
                <w:bCs/>
                <w:lang w:val="bg-BG"/>
              </w:rPr>
              <w:t>Редовно се извършват одити (анализи и оценки на дейността) за подобряване на изпълнението.</w:t>
            </w:r>
          </w:p>
        </w:tc>
      </w:tr>
      <w:tr w:rsidR="00BE00B7" w:rsidRPr="00852987" w14:paraId="4FF0259D" w14:textId="77777777" w:rsidTr="004128CF">
        <w:tc>
          <w:tcPr>
            <w:tcW w:w="4815" w:type="dxa"/>
            <w:shd w:val="clear" w:color="auto" w:fill="FFFFFF" w:themeFill="background1"/>
          </w:tcPr>
          <w:p w14:paraId="32672AC6" w14:textId="77777777" w:rsidR="00BE00B7" w:rsidRPr="00852987" w:rsidRDefault="00BE00B7" w:rsidP="00BE00B7">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t xml:space="preserve">Индикатор 7. </w:t>
            </w:r>
            <w:r w:rsidRPr="00852987">
              <w:rPr>
                <w:rFonts w:ascii="Times New Roman" w:eastAsia="Calibri" w:hAnsi="Times New Roman" w:cs="Times New Roman"/>
                <w:b/>
                <w:bCs/>
                <w:lang w:val="bg-BG"/>
              </w:rPr>
              <w:t>Процедурите, докладите за изпълнение и информационните системи подлежат на независима оценка и резултатите се докладват на общинските съветници</w:t>
            </w:r>
          </w:p>
        </w:tc>
        <w:tc>
          <w:tcPr>
            <w:tcW w:w="7938" w:type="dxa"/>
            <w:shd w:val="clear" w:color="auto" w:fill="FFFFFF" w:themeFill="background1"/>
          </w:tcPr>
          <w:p w14:paraId="39803F14" w14:textId="4E4AB53F" w:rsidR="00D05D63" w:rsidRPr="00852987" w:rsidRDefault="00D05D63" w:rsidP="00EE3D7B">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Дейността на общината подлежи на периодично одитиране от вътрешни и външни контролни органи, като резултатите на част от тях се докладват в </w:t>
            </w:r>
            <w:r w:rsidR="00EE3D7B" w:rsidRPr="00852987">
              <w:rPr>
                <w:rFonts w:ascii="Times New Roman" w:eastAsia="Calibri" w:hAnsi="Times New Roman" w:cs="Times New Roman"/>
                <w:lang w:val="bg-BG"/>
              </w:rPr>
              <w:t>о</w:t>
            </w:r>
            <w:r w:rsidRPr="00852987">
              <w:rPr>
                <w:rFonts w:ascii="Times New Roman" w:eastAsia="Calibri" w:hAnsi="Times New Roman" w:cs="Times New Roman"/>
                <w:lang w:val="bg-BG"/>
              </w:rPr>
              <w:t>бщинския съвет.</w:t>
            </w:r>
          </w:p>
          <w:p w14:paraId="15DCF462" w14:textId="77777777" w:rsidR="00EE3D7B" w:rsidRPr="00852987" w:rsidRDefault="00D05D63" w:rsidP="00EE3D7B">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Представена е</w:t>
            </w:r>
            <w:r w:rsidR="00EE3D7B" w:rsidRPr="00852987">
              <w:rPr>
                <w:rFonts w:ascii="Times New Roman" w:eastAsia="Calibri" w:hAnsi="Times New Roman" w:cs="Times New Roman"/>
                <w:lang w:val="bg-BG"/>
              </w:rPr>
              <w:t>:</w:t>
            </w:r>
          </w:p>
          <w:p w14:paraId="28D2099C" w14:textId="77777777" w:rsidR="00EE3D7B" w:rsidRPr="00852987" w:rsidRDefault="00D05D63" w:rsidP="00EE3D7B">
            <w:pPr>
              <w:pStyle w:val="ListParagraph"/>
              <w:numPr>
                <w:ilvl w:val="0"/>
                <w:numId w:val="8"/>
              </w:numPr>
              <w:tabs>
                <w:tab w:val="left" w:pos="7938"/>
              </w:tabs>
              <w:jc w:val="both"/>
              <w:rPr>
                <w:rFonts w:ascii="Times New Roman" w:eastAsia="Calibri" w:hAnsi="Times New Roman" w:cs="Times New Roman"/>
                <w:lang w:val="bg-BG"/>
              </w:rPr>
            </w:pPr>
            <w:proofErr w:type="spellStart"/>
            <w:r w:rsidRPr="00852987">
              <w:rPr>
                <w:rFonts w:ascii="Times New Roman" w:hAnsi="Times New Roman" w:cs="Times New Roman"/>
                <w:color w:val="222222"/>
                <w:shd w:val="clear" w:color="auto" w:fill="FFFFFF"/>
              </w:rPr>
              <w:t>Информация</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годишния</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финансов</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отчет</w:t>
            </w:r>
            <w:proofErr w:type="spellEnd"/>
            <w:r w:rsidRPr="00852987">
              <w:rPr>
                <w:rFonts w:ascii="Times New Roman" w:hAnsi="Times New Roman" w:cs="Times New Roman"/>
                <w:color w:val="222222"/>
                <w:shd w:val="clear" w:color="auto" w:fill="FFFFFF"/>
              </w:rPr>
              <w:t xml:space="preserve"> на </w:t>
            </w:r>
            <w:proofErr w:type="spellStart"/>
            <w:r w:rsidRPr="00852987">
              <w:rPr>
                <w:rFonts w:ascii="Times New Roman" w:hAnsi="Times New Roman" w:cs="Times New Roman"/>
                <w:color w:val="222222"/>
                <w:shd w:val="clear" w:color="auto" w:fill="FFFFFF"/>
              </w:rPr>
              <w:t>община</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Търговище</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за</w:t>
            </w:r>
            <w:proofErr w:type="spellEnd"/>
            <w:r w:rsidRPr="00852987">
              <w:rPr>
                <w:rFonts w:ascii="Times New Roman" w:hAnsi="Times New Roman" w:cs="Times New Roman"/>
                <w:color w:val="222222"/>
                <w:shd w:val="clear" w:color="auto" w:fill="FFFFFF"/>
              </w:rPr>
              <w:t xml:space="preserve"> 2022 г., </w:t>
            </w:r>
            <w:proofErr w:type="spellStart"/>
            <w:r w:rsidRPr="00852987">
              <w:rPr>
                <w:rFonts w:ascii="Times New Roman" w:hAnsi="Times New Roman" w:cs="Times New Roman"/>
                <w:color w:val="222222"/>
                <w:shd w:val="clear" w:color="auto" w:fill="FFFFFF"/>
              </w:rPr>
              <w:t>съгласно</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раздел</w:t>
            </w:r>
            <w:proofErr w:type="spellEnd"/>
            <w:r w:rsidRPr="00852987">
              <w:rPr>
                <w:rFonts w:ascii="Times New Roman" w:hAnsi="Times New Roman" w:cs="Times New Roman"/>
                <w:color w:val="222222"/>
                <w:shd w:val="clear" w:color="auto" w:fill="FFFFFF"/>
              </w:rPr>
              <w:t xml:space="preserve"> X. "</w:t>
            </w:r>
            <w:proofErr w:type="spellStart"/>
            <w:r w:rsidRPr="00852987">
              <w:rPr>
                <w:rFonts w:ascii="Times New Roman" w:hAnsi="Times New Roman" w:cs="Times New Roman"/>
                <w:color w:val="222222"/>
                <w:shd w:val="clear" w:color="auto" w:fill="FFFFFF"/>
              </w:rPr>
              <w:t>Публикуване</w:t>
            </w:r>
            <w:proofErr w:type="spellEnd"/>
            <w:r w:rsidRPr="00852987">
              <w:rPr>
                <w:rFonts w:ascii="Times New Roman" w:hAnsi="Times New Roman" w:cs="Times New Roman"/>
                <w:color w:val="222222"/>
                <w:shd w:val="clear" w:color="auto" w:fill="FFFFFF"/>
              </w:rPr>
              <w:t xml:space="preserve"> на </w:t>
            </w:r>
            <w:proofErr w:type="spellStart"/>
            <w:r w:rsidRPr="00852987">
              <w:rPr>
                <w:rFonts w:ascii="Times New Roman" w:hAnsi="Times New Roman" w:cs="Times New Roman"/>
                <w:color w:val="222222"/>
                <w:shd w:val="clear" w:color="auto" w:fill="FFFFFF"/>
              </w:rPr>
              <w:t>информация</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ГФО на </w:t>
            </w:r>
            <w:proofErr w:type="spellStart"/>
            <w:r w:rsidRPr="00852987">
              <w:rPr>
                <w:rFonts w:ascii="Times New Roman" w:hAnsi="Times New Roman" w:cs="Times New Roman"/>
                <w:color w:val="222222"/>
                <w:shd w:val="clear" w:color="auto" w:fill="FFFFFF"/>
              </w:rPr>
              <w:t>бюджетните</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организации</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за</w:t>
            </w:r>
            <w:proofErr w:type="spellEnd"/>
            <w:r w:rsidRPr="00852987">
              <w:rPr>
                <w:rFonts w:ascii="Times New Roman" w:hAnsi="Times New Roman" w:cs="Times New Roman"/>
                <w:color w:val="222222"/>
                <w:shd w:val="clear" w:color="auto" w:fill="FFFFFF"/>
              </w:rPr>
              <w:t xml:space="preserve"> 2022 г."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писмо</w:t>
            </w:r>
            <w:proofErr w:type="spellEnd"/>
            <w:r w:rsidRPr="00852987">
              <w:rPr>
                <w:rFonts w:ascii="Times New Roman" w:hAnsi="Times New Roman" w:cs="Times New Roman"/>
                <w:color w:val="222222"/>
                <w:shd w:val="clear" w:color="auto" w:fill="FFFFFF"/>
              </w:rPr>
              <w:t xml:space="preserve"> ДДС № 08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22.12.2022 г. на МФ,  </w:t>
            </w:r>
            <w:proofErr w:type="spellStart"/>
            <w:r w:rsidRPr="00852987">
              <w:rPr>
                <w:rFonts w:ascii="Times New Roman" w:hAnsi="Times New Roman" w:cs="Times New Roman"/>
                <w:color w:val="222222"/>
                <w:shd w:val="clear" w:color="auto" w:fill="FFFFFF"/>
              </w:rPr>
              <w:t>дирекция</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Държавно</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съкровище</w:t>
            </w:r>
            <w:proofErr w:type="spellEnd"/>
            <w:r w:rsidRPr="00852987">
              <w:rPr>
                <w:rFonts w:ascii="Times New Roman" w:hAnsi="Times New Roman" w:cs="Times New Roman"/>
                <w:color w:val="222222"/>
                <w:shd w:val="clear" w:color="auto" w:fill="FFFFFF"/>
              </w:rPr>
              <w:t>"</w:t>
            </w:r>
            <w:r w:rsidRPr="00852987">
              <w:rPr>
                <w:rFonts w:ascii="Times New Roman" w:hAnsi="Times New Roman" w:cs="Times New Roman"/>
                <w:color w:val="222222"/>
                <w:shd w:val="clear" w:color="auto" w:fill="FFFFFF"/>
                <w:lang w:val="bg-BG"/>
              </w:rPr>
              <w:t xml:space="preserve"> съдържаща </w:t>
            </w:r>
            <w:r w:rsidRPr="00852987">
              <w:rPr>
                <w:rFonts w:ascii="Times New Roman" w:eastAsia="Calibri" w:hAnsi="Times New Roman" w:cs="Times New Roman"/>
                <w:lang w:val="bg-BG"/>
              </w:rPr>
              <w:t xml:space="preserve">Одитен доклад на Сметната палата № 0100317022 за извършен финансов одит на консолидирания годишен финансов отчет на Община </w:t>
            </w:r>
            <w:r w:rsidRPr="00852987">
              <w:rPr>
                <w:rFonts w:ascii="Times New Roman" w:eastAsia="Calibri" w:hAnsi="Times New Roman" w:cs="Times New Roman"/>
                <w:bCs/>
                <w:lang w:val="bg-BG"/>
              </w:rPr>
              <w:t>Търговище</w:t>
            </w:r>
            <w:r w:rsidRPr="00852987">
              <w:rPr>
                <w:rFonts w:ascii="Times New Roman" w:eastAsia="Calibri" w:hAnsi="Times New Roman" w:cs="Times New Roman"/>
                <w:lang w:val="bg-BG"/>
              </w:rPr>
              <w:t xml:space="preserve"> за 2022 г.</w:t>
            </w:r>
            <w:r w:rsidR="00EE3D7B" w:rsidRPr="00852987">
              <w:rPr>
                <w:rFonts w:ascii="Times New Roman" w:eastAsia="Calibri" w:hAnsi="Times New Roman" w:cs="Times New Roman"/>
                <w:lang w:val="bg-BG"/>
              </w:rPr>
              <w:t>;</w:t>
            </w:r>
          </w:p>
          <w:p w14:paraId="36BB649B" w14:textId="77777777" w:rsidR="00EE3D7B" w:rsidRPr="00852987" w:rsidRDefault="00D05D63" w:rsidP="00EE3D7B">
            <w:pPr>
              <w:pStyle w:val="ListParagraph"/>
              <w:numPr>
                <w:ilvl w:val="0"/>
                <w:numId w:val="8"/>
              </w:num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Годишен доклад за дейността на звено Вътрешен одит на Община Търговище за 2023 г.</w:t>
            </w:r>
            <w:r w:rsidR="00EE3D7B" w:rsidRPr="00852987">
              <w:rPr>
                <w:rFonts w:ascii="Times New Roman" w:eastAsia="Calibri" w:hAnsi="Times New Roman" w:cs="Times New Roman"/>
                <w:lang w:val="bg-BG"/>
              </w:rPr>
              <w:t>;</w:t>
            </w:r>
          </w:p>
          <w:p w14:paraId="0800A46E" w14:textId="6D69C606" w:rsidR="00D05D63" w:rsidRPr="00852987" w:rsidRDefault="00CA772B" w:rsidP="00EE3D7B">
            <w:pPr>
              <w:pStyle w:val="ListParagraph"/>
              <w:numPr>
                <w:ilvl w:val="0"/>
                <w:numId w:val="8"/>
              </w:numPr>
              <w:tabs>
                <w:tab w:val="left" w:pos="7938"/>
              </w:tabs>
              <w:jc w:val="both"/>
              <w:rPr>
                <w:rFonts w:ascii="Times New Roman" w:eastAsia="Calibri" w:hAnsi="Times New Roman" w:cs="Times New Roman"/>
                <w:lang w:val="bg-BG"/>
              </w:rPr>
            </w:pPr>
            <w:r w:rsidRPr="00852987">
              <w:rPr>
                <w:rFonts w:ascii="Times New Roman" w:hAnsi="Times New Roman" w:cs="Times New Roman"/>
                <w:color w:val="222222"/>
                <w:shd w:val="clear" w:color="auto" w:fill="FFFFFF"/>
                <w:lang w:val="bg-BG"/>
              </w:rPr>
              <w:lastRenderedPageBreak/>
              <w:t>Г</w:t>
            </w:r>
            <w:proofErr w:type="spellStart"/>
            <w:r w:rsidRPr="00852987">
              <w:rPr>
                <w:rFonts w:ascii="Times New Roman" w:hAnsi="Times New Roman" w:cs="Times New Roman"/>
                <w:color w:val="222222"/>
                <w:shd w:val="clear" w:color="auto" w:fill="FFFFFF"/>
              </w:rPr>
              <w:t>одиш</w:t>
            </w:r>
            <w:proofErr w:type="spellEnd"/>
            <w:r w:rsidRPr="00852987">
              <w:rPr>
                <w:rFonts w:ascii="Times New Roman" w:hAnsi="Times New Roman" w:cs="Times New Roman"/>
                <w:color w:val="222222"/>
                <w:shd w:val="clear" w:color="auto" w:fill="FFFFFF"/>
                <w:lang w:val="bg-BG"/>
              </w:rPr>
              <w:t>ен</w:t>
            </w:r>
            <w:r w:rsidR="00121AF6" w:rsidRPr="00852987">
              <w:rPr>
                <w:rFonts w:ascii="Times New Roman" w:hAnsi="Times New Roman" w:cs="Times New Roman"/>
                <w:color w:val="222222"/>
                <w:shd w:val="clear" w:color="auto" w:fill="FFFFFF"/>
                <w:lang w:val="bg-BG"/>
              </w:rPr>
              <w:t xml:space="preserve"> </w:t>
            </w:r>
            <w:proofErr w:type="spellStart"/>
            <w:r w:rsidRPr="00852987">
              <w:rPr>
                <w:rFonts w:ascii="Times New Roman" w:hAnsi="Times New Roman" w:cs="Times New Roman"/>
                <w:color w:val="222222"/>
                <w:shd w:val="clear" w:color="auto" w:fill="FFFFFF"/>
              </w:rPr>
              <w:t>отчет</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по</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чл</w:t>
            </w:r>
            <w:proofErr w:type="spellEnd"/>
            <w:r w:rsidRPr="00852987">
              <w:rPr>
                <w:rFonts w:ascii="Times New Roman" w:hAnsi="Times New Roman" w:cs="Times New Roman"/>
                <w:color w:val="222222"/>
                <w:shd w:val="clear" w:color="auto" w:fill="FFFFFF"/>
              </w:rPr>
              <w:t xml:space="preserve">. 140, </w:t>
            </w:r>
            <w:proofErr w:type="spellStart"/>
            <w:r w:rsidRPr="00852987">
              <w:rPr>
                <w:rFonts w:ascii="Times New Roman" w:hAnsi="Times New Roman" w:cs="Times New Roman"/>
                <w:color w:val="222222"/>
                <w:shd w:val="clear" w:color="auto" w:fill="FFFFFF"/>
              </w:rPr>
              <w:t>ал</w:t>
            </w:r>
            <w:proofErr w:type="spellEnd"/>
            <w:r w:rsidRPr="00852987">
              <w:rPr>
                <w:rFonts w:ascii="Times New Roman" w:hAnsi="Times New Roman" w:cs="Times New Roman"/>
                <w:color w:val="222222"/>
                <w:shd w:val="clear" w:color="auto" w:fill="FFFFFF"/>
              </w:rPr>
              <w:t xml:space="preserve">. 1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Закона</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за</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публичните</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финанси</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за</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периода</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01.01.2021 г. - 31.12.2021 г. </w:t>
            </w:r>
            <w:r w:rsidRPr="00852987">
              <w:rPr>
                <w:rFonts w:ascii="Times New Roman" w:hAnsi="Times New Roman" w:cs="Times New Roman"/>
                <w:color w:val="222222"/>
                <w:shd w:val="clear" w:color="auto" w:fill="FFFFFF"/>
                <w:lang w:val="bg-BG"/>
              </w:rPr>
              <w:t>и</w:t>
            </w:r>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приет</w:t>
            </w:r>
            <w:proofErr w:type="spellEnd"/>
            <w:r w:rsidRPr="00852987">
              <w:rPr>
                <w:rFonts w:ascii="Times New Roman" w:hAnsi="Times New Roman" w:cs="Times New Roman"/>
                <w:color w:val="222222"/>
                <w:shd w:val="clear" w:color="auto" w:fill="FFFFFF"/>
              </w:rPr>
              <w:t xml:space="preserve"> с </w:t>
            </w:r>
            <w:proofErr w:type="spellStart"/>
            <w:r w:rsidRPr="00852987">
              <w:rPr>
                <w:rFonts w:ascii="Times New Roman" w:hAnsi="Times New Roman" w:cs="Times New Roman"/>
                <w:color w:val="222222"/>
                <w:shd w:val="clear" w:color="auto" w:fill="FFFFFF"/>
              </w:rPr>
              <w:t>Решение</w:t>
            </w:r>
            <w:proofErr w:type="spellEnd"/>
            <w:r w:rsidRPr="00852987">
              <w:rPr>
                <w:rFonts w:ascii="Times New Roman" w:hAnsi="Times New Roman" w:cs="Times New Roman"/>
                <w:color w:val="222222"/>
                <w:shd w:val="clear" w:color="auto" w:fill="FFFFFF"/>
              </w:rPr>
              <w:t xml:space="preserve"> № 1 </w:t>
            </w:r>
            <w:proofErr w:type="spellStart"/>
            <w:r w:rsidRPr="00852987">
              <w:rPr>
                <w:rFonts w:ascii="Times New Roman" w:hAnsi="Times New Roman" w:cs="Times New Roman"/>
                <w:color w:val="222222"/>
                <w:shd w:val="clear" w:color="auto" w:fill="FFFFFF"/>
              </w:rPr>
              <w:t>по</w:t>
            </w:r>
            <w:proofErr w:type="spellEnd"/>
            <w:r w:rsidRPr="00852987">
              <w:rPr>
                <w:rFonts w:ascii="Times New Roman" w:hAnsi="Times New Roman" w:cs="Times New Roman"/>
                <w:color w:val="222222"/>
                <w:shd w:val="clear" w:color="auto" w:fill="FFFFFF"/>
              </w:rPr>
              <w:t xml:space="preserve"> </w:t>
            </w:r>
            <w:proofErr w:type="spellStart"/>
            <w:r w:rsidRPr="00852987">
              <w:rPr>
                <w:rFonts w:ascii="Times New Roman" w:hAnsi="Times New Roman" w:cs="Times New Roman"/>
                <w:color w:val="222222"/>
                <w:shd w:val="clear" w:color="auto" w:fill="FFFFFF"/>
              </w:rPr>
              <w:t>Протокол</w:t>
            </w:r>
            <w:proofErr w:type="spellEnd"/>
            <w:r w:rsidRPr="00852987">
              <w:rPr>
                <w:rFonts w:ascii="Times New Roman" w:hAnsi="Times New Roman" w:cs="Times New Roman"/>
                <w:color w:val="222222"/>
                <w:shd w:val="clear" w:color="auto" w:fill="FFFFFF"/>
              </w:rPr>
              <w:t xml:space="preserve"> № 40 </w:t>
            </w:r>
            <w:proofErr w:type="spellStart"/>
            <w:r w:rsidRPr="00852987">
              <w:rPr>
                <w:rFonts w:ascii="Times New Roman" w:hAnsi="Times New Roman" w:cs="Times New Roman"/>
                <w:color w:val="222222"/>
                <w:shd w:val="clear" w:color="auto" w:fill="FFFFFF"/>
              </w:rPr>
              <w:t>от</w:t>
            </w:r>
            <w:proofErr w:type="spellEnd"/>
            <w:r w:rsidRPr="00852987">
              <w:rPr>
                <w:rFonts w:ascii="Times New Roman" w:hAnsi="Times New Roman" w:cs="Times New Roman"/>
                <w:color w:val="222222"/>
                <w:shd w:val="clear" w:color="auto" w:fill="FFFFFF"/>
              </w:rPr>
              <w:t xml:space="preserve"> 28.07.2022 г.</w:t>
            </w:r>
            <w:r w:rsidRPr="00852987">
              <w:rPr>
                <w:rFonts w:ascii="Times New Roman" w:eastAsia="Calibri" w:hAnsi="Times New Roman" w:cs="Times New Roman"/>
                <w:lang w:val="bg-BG"/>
              </w:rPr>
              <w:t xml:space="preserve"> </w:t>
            </w:r>
            <w:r w:rsidR="00D05D63" w:rsidRPr="00852987">
              <w:rPr>
                <w:rFonts w:ascii="Times New Roman" w:eastAsia="Calibri" w:hAnsi="Times New Roman" w:cs="Times New Roman"/>
                <w:lang w:val="bg-BG"/>
              </w:rPr>
              <w:t xml:space="preserve"> </w:t>
            </w:r>
          </w:p>
          <w:p w14:paraId="4AC79772" w14:textId="79CB9A8F" w:rsidR="00CA772B" w:rsidRPr="00852987" w:rsidRDefault="00CA772B" w:rsidP="00EE3D7B">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Приложен е линк към Годишен доклад за дейността на Одитния комитет на Община Търговище за 2023 г.</w:t>
            </w:r>
          </w:p>
          <w:p w14:paraId="6982779F" w14:textId="77777777" w:rsidR="00D05D63" w:rsidRPr="00852987" w:rsidRDefault="00D05D63" w:rsidP="00EE3D7B">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Представен е линк към Доклад от одит на Система за Управление (СУ) включваща ISO 27001:2017, ISO 9001:2015, публикуван на сайта на общината.</w:t>
            </w:r>
          </w:p>
          <w:p w14:paraId="4D34000E" w14:textId="77777777" w:rsidR="00D05D63" w:rsidRPr="00852987" w:rsidRDefault="00D05D63" w:rsidP="00EE3D7B">
            <w:pPr>
              <w:tabs>
                <w:tab w:val="left" w:pos="7938"/>
              </w:tabs>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Налице са доказателства за проследяване състоянието на системите за финансово управление и контрол за 2023 г. на „Общински пазари“ ЕООД, „Знаме“ ЕООД, </w:t>
            </w:r>
            <w:r w:rsidRPr="00852987">
              <w:rPr>
                <w:rFonts w:ascii="Times New Roman" w:hAnsi="Times New Roman" w:cs="Times New Roman"/>
              </w:rPr>
              <w:t>„</w:t>
            </w:r>
            <w:proofErr w:type="spellStart"/>
            <w:r w:rsidRPr="00852987">
              <w:rPr>
                <w:rFonts w:ascii="Times New Roman" w:hAnsi="Times New Roman" w:cs="Times New Roman"/>
              </w:rPr>
              <w:t>Адапт</w:t>
            </w:r>
            <w:proofErr w:type="spellEnd"/>
            <w:r w:rsidRPr="00852987">
              <w:rPr>
                <w:rFonts w:ascii="Times New Roman" w:hAnsi="Times New Roman" w:cs="Times New Roman"/>
              </w:rPr>
              <w:t xml:space="preserve">” ЕООД; 1.4. „БКС </w:t>
            </w:r>
            <w:proofErr w:type="spellStart"/>
            <w:r w:rsidRPr="00852987">
              <w:rPr>
                <w:rFonts w:ascii="Times New Roman" w:hAnsi="Times New Roman" w:cs="Times New Roman"/>
              </w:rPr>
              <w:t>Индустриален</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парк</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Търговище</w:t>
            </w:r>
            <w:proofErr w:type="spellEnd"/>
            <w:r w:rsidRPr="00852987">
              <w:rPr>
                <w:rFonts w:ascii="Times New Roman" w:hAnsi="Times New Roman" w:cs="Times New Roman"/>
              </w:rPr>
              <w:t>” ЕООД.</w:t>
            </w:r>
            <w:r w:rsidRPr="00852987">
              <w:rPr>
                <w:rFonts w:ascii="Times New Roman" w:eastAsia="Calibri" w:hAnsi="Times New Roman" w:cs="Times New Roman"/>
                <w:lang w:val="bg-BG"/>
              </w:rPr>
              <w:t xml:space="preserve"> чрез представен линк към</w:t>
            </w:r>
          </w:p>
          <w:p w14:paraId="15BBACBC" w14:textId="4085A6B1" w:rsidR="00BE00B7" w:rsidRPr="00852987" w:rsidRDefault="00D05D63" w:rsidP="00EE3D7B">
            <w:pPr>
              <w:jc w:val="both"/>
              <w:rPr>
                <w:rFonts w:ascii="Times New Roman" w:hAnsi="Times New Roman" w:cs="Times New Roman"/>
                <w:lang w:val="bg-BG"/>
              </w:rPr>
            </w:pPr>
            <w:r w:rsidRPr="00852987">
              <w:rPr>
                <w:rFonts w:ascii="Times New Roman" w:eastAsia="Calibri" w:hAnsi="Times New Roman" w:cs="Times New Roman"/>
                <w:lang w:val="bg-BG"/>
              </w:rPr>
              <w:t xml:space="preserve">Препис от Решение </w:t>
            </w:r>
            <w:r w:rsidRPr="00852987">
              <w:rPr>
                <w:rFonts w:ascii="Times New Roman" w:hAnsi="Times New Roman" w:cs="Times New Roman"/>
              </w:rPr>
              <w:fldChar w:fldCharType="begin"/>
            </w:r>
            <w:r w:rsidRPr="00852987">
              <w:rPr>
                <w:rFonts w:ascii="Times New Roman" w:hAnsi="Times New Roman" w:cs="Times New Roman"/>
              </w:rPr>
              <w:instrText>HYPERLINK "https://targovishte.bg/wps/wcm/connect/targovishte.bg1005/563b71c2-7695-4973-afdc-1dd94b3422a2/prep4-5-24.pdf?MOD=AJPERES&amp;CVID=oUpbEww" \t "_blank"</w:instrText>
            </w:r>
            <w:r w:rsidRPr="00852987">
              <w:rPr>
                <w:rFonts w:ascii="Times New Roman" w:hAnsi="Times New Roman" w:cs="Times New Roman"/>
              </w:rPr>
            </w:r>
            <w:r w:rsidRPr="00852987">
              <w:rPr>
                <w:rFonts w:ascii="Times New Roman" w:hAnsi="Times New Roman" w:cs="Times New Roman"/>
              </w:rPr>
              <w:fldChar w:fldCharType="separate"/>
            </w:r>
            <w:r w:rsidRPr="00852987">
              <w:rPr>
                <w:rFonts w:ascii="Times New Roman" w:hAnsi="Times New Roman" w:cs="Times New Roman"/>
                <w:shd w:val="clear" w:color="auto" w:fill="FFFFFF"/>
                <w:lang w:val="bg-BG"/>
              </w:rPr>
              <w:t>№ 4</w:t>
            </w:r>
            <w:r w:rsidRPr="00852987">
              <w:rPr>
                <w:rFonts w:ascii="Times New Roman" w:hAnsi="Times New Roman" w:cs="Times New Roman"/>
              </w:rPr>
              <w:fldChar w:fldCharType="end"/>
            </w:r>
            <w:r w:rsidRPr="00852987">
              <w:rPr>
                <w:rFonts w:ascii="Times New Roman" w:hAnsi="Times New Roman" w:cs="Times New Roman"/>
                <w:lang w:val="bg-BG"/>
              </w:rPr>
              <w:t>/</w:t>
            </w:r>
            <w:r w:rsidRPr="00852987">
              <w:rPr>
                <w:rFonts w:ascii="Times New Roman" w:hAnsi="Times New Roman" w:cs="Times New Roman"/>
              </w:rPr>
              <w:t>29.02.2024 г.</w:t>
            </w:r>
            <w:r w:rsidRPr="00852987">
              <w:rPr>
                <w:rFonts w:ascii="Times New Roman" w:hAnsi="Times New Roman" w:cs="Times New Roman"/>
                <w:lang w:val="bg-BG"/>
              </w:rPr>
              <w:t xml:space="preserve"> на Общински съвет.</w:t>
            </w:r>
          </w:p>
          <w:p w14:paraId="65C808CC" w14:textId="77777777" w:rsidR="005A59DD" w:rsidRPr="00852987" w:rsidRDefault="005A59DD" w:rsidP="005A59DD">
            <w:pPr>
              <w:jc w:val="both"/>
              <w:rPr>
                <w:rFonts w:ascii="Times New Roman" w:hAnsi="Times New Roman" w:cs="Times New Roman"/>
                <w:b/>
                <w:bCs/>
              </w:rPr>
            </w:pPr>
          </w:p>
          <w:p w14:paraId="0B409000" w14:textId="293B5F69" w:rsidR="005A59DD"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3</w:t>
            </w:r>
            <w:r w:rsidRPr="00852987">
              <w:rPr>
                <w:rFonts w:ascii="Times New Roman" w:hAnsi="Times New Roman" w:cs="Times New Roman"/>
                <w:b/>
                <w:bCs/>
              </w:rPr>
              <w:t xml:space="preserve">. </w:t>
            </w:r>
          </w:p>
          <w:p w14:paraId="3AE0A993" w14:textId="1B45C418" w:rsidR="005F54B5" w:rsidRPr="00852987" w:rsidRDefault="006E351C" w:rsidP="005F54B5">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но не всеобхватен ефект.</w:t>
            </w:r>
          </w:p>
        </w:tc>
        <w:tc>
          <w:tcPr>
            <w:tcW w:w="1698" w:type="dxa"/>
            <w:shd w:val="clear" w:color="auto" w:fill="FFFFFF" w:themeFill="background1"/>
          </w:tcPr>
          <w:p w14:paraId="15E1B705"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4D881511"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3C876617"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7002178F"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38BB6C96"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34A6AEE7"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3E585DCC"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7C2B7F3E"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1D104B5B"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2ACB9881"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0A29E252"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2EEDEC6F"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68BFDA7D"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384905BD"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6BAE3D24"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5D98521B"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140CC697"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1A23F97F"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14D16A04" w14:textId="7F318BD7" w:rsidR="005F54B5" w:rsidRPr="00852987" w:rsidRDefault="005F54B5" w:rsidP="006E351C">
            <w:pPr>
              <w:spacing w:line="276" w:lineRule="auto"/>
              <w:rPr>
                <w:rFonts w:ascii="Times New Roman" w:eastAsia="Calibri" w:hAnsi="Times New Roman" w:cs="Times New Roman"/>
                <w:b/>
                <w:bCs/>
                <w:lang w:val="bg-BG"/>
              </w:rPr>
            </w:pPr>
          </w:p>
          <w:p w14:paraId="2ACEC060" w14:textId="58B6F3B9" w:rsidR="00EE3D7B" w:rsidRPr="00852987" w:rsidRDefault="00EE3D7B" w:rsidP="006E351C">
            <w:pPr>
              <w:spacing w:line="276" w:lineRule="auto"/>
              <w:rPr>
                <w:rFonts w:ascii="Times New Roman" w:eastAsia="Calibri" w:hAnsi="Times New Roman" w:cs="Times New Roman"/>
                <w:b/>
                <w:bCs/>
                <w:lang w:val="bg-BG"/>
              </w:rPr>
            </w:pPr>
          </w:p>
          <w:p w14:paraId="7DB0D9AB" w14:textId="049B70AF" w:rsidR="00EE3D7B" w:rsidRPr="00852987" w:rsidRDefault="00EE3D7B" w:rsidP="006E351C">
            <w:pPr>
              <w:spacing w:line="276" w:lineRule="auto"/>
              <w:rPr>
                <w:rFonts w:ascii="Times New Roman" w:eastAsia="Calibri" w:hAnsi="Times New Roman" w:cs="Times New Roman"/>
                <w:b/>
                <w:bCs/>
                <w:lang w:val="bg-BG"/>
              </w:rPr>
            </w:pPr>
          </w:p>
          <w:p w14:paraId="5A3E8AEB" w14:textId="77777777" w:rsidR="00EE3D7B" w:rsidRPr="00852987" w:rsidRDefault="00EE3D7B" w:rsidP="006E351C">
            <w:pPr>
              <w:spacing w:line="276" w:lineRule="auto"/>
              <w:rPr>
                <w:rFonts w:ascii="Times New Roman" w:eastAsia="Calibri" w:hAnsi="Times New Roman" w:cs="Times New Roman"/>
                <w:b/>
                <w:bCs/>
                <w:lang w:val="bg-BG"/>
              </w:rPr>
            </w:pPr>
          </w:p>
          <w:p w14:paraId="759BC85C" w14:textId="77777777" w:rsidR="005F54B5" w:rsidRPr="00852987" w:rsidRDefault="005F54B5" w:rsidP="00BE00B7">
            <w:pPr>
              <w:spacing w:line="276" w:lineRule="auto"/>
              <w:jc w:val="center"/>
              <w:rPr>
                <w:rFonts w:ascii="Times New Roman" w:eastAsia="Calibri" w:hAnsi="Times New Roman" w:cs="Times New Roman"/>
                <w:b/>
                <w:bCs/>
                <w:lang w:val="bg-BG"/>
              </w:rPr>
            </w:pPr>
          </w:p>
          <w:p w14:paraId="57D6365B" w14:textId="40DCE722" w:rsidR="00BE00B7" w:rsidRPr="00852987" w:rsidRDefault="005F54B5" w:rsidP="00BE00B7">
            <w:pPr>
              <w:spacing w:line="276" w:lineRule="auto"/>
              <w:jc w:val="center"/>
              <w:rPr>
                <w:rFonts w:ascii="Times New Roman" w:eastAsia="Calibri" w:hAnsi="Times New Roman" w:cs="Times New Roman"/>
                <w:lang w:val="bg-BG"/>
              </w:rPr>
            </w:pPr>
            <w:r w:rsidRPr="00852987">
              <w:rPr>
                <w:rFonts w:ascii="Times New Roman" w:eastAsia="Calibri" w:hAnsi="Times New Roman" w:cs="Times New Roman"/>
                <w:b/>
                <w:bCs/>
                <w:lang w:val="bg-BG"/>
              </w:rPr>
              <w:t>ДА</w:t>
            </w:r>
          </w:p>
        </w:tc>
      </w:tr>
      <w:tr w:rsidR="00BE00B7" w:rsidRPr="00852987" w14:paraId="11C51C3E" w14:textId="77777777" w:rsidTr="004128CF">
        <w:tc>
          <w:tcPr>
            <w:tcW w:w="4815" w:type="dxa"/>
            <w:shd w:val="clear" w:color="auto" w:fill="FFFFFF" w:themeFill="background1"/>
          </w:tcPr>
          <w:p w14:paraId="4ADFC8BC" w14:textId="77777777" w:rsidR="00BE00B7" w:rsidRPr="00852987" w:rsidRDefault="00BE00B7" w:rsidP="00BE00B7">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t>Индикатор 8. Предоставяните услуги и основните функции на общината се оценяват периодично, с цел да се прецени тяхното изпълнение и въздействие.</w:t>
            </w:r>
          </w:p>
        </w:tc>
        <w:tc>
          <w:tcPr>
            <w:tcW w:w="7938" w:type="dxa"/>
            <w:shd w:val="clear" w:color="auto" w:fill="FFFFFF" w:themeFill="background1"/>
          </w:tcPr>
          <w:p w14:paraId="7ECEDBD2" w14:textId="7E71A143" w:rsidR="00BE00B7" w:rsidRPr="00852987" w:rsidRDefault="00A245AF" w:rsidP="00EE3D7B">
            <w:pPr>
              <w:jc w:val="both"/>
              <w:rPr>
                <w:rFonts w:ascii="Times New Roman" w:eastAsia="Calibri" w:hAnsi="Times New Roman" w:cs="Times New Roman"/>
                <w:lang w:val="bg-BG"/>
              </w:rPr>
            </w:pPr>
            <w:bookmarkStart w:id="10" w:name="_Hlk199092775"/>
            <w:r w:rsidRPr="00852987">
              <w:rPr>
                <w:rFonts w:ascii="Times New Roman" w:eastAsia="Calibri" w:hAnsi="Times New Roman" w:cs="Times New Roman"/>
                <w:lang w:val="bg-BG"/>
              </w:rPr>
              <w:t xml:space="preserve">Предоставяните услуги и основните функции на общината се оценяват периодично </w:t>
            </w:r>
            <w:bookmarkEnd w:id="10"/>
            <w:r w:rsidR="00651186" w:rsidRPr="00852987">
              <w:rPr>
                <w:rFonts w:ascii="Times New Roman" w:eastAsia="Calibri" w:hAnsi="Times New Roman" w:cs="Times New Roman"/>
                <w:lang w:val="bg-BG"/>
              </w:rPr>
              <w:t>от вътрешни и външни контролни органи.</w:t>
            </w:r>
          </w:p>
          <w:p w14:paraId="73ABA3C8" w14:textId="77777777" w:rsidR="00EE3D7B" w:rsidRPr="00852987" w:rsidRDefault="00A245AF" w:rsidP="00EE3D7B">
            <w:pPr>
              <w:jc w:val="both"/>
              <w:rPr>
                <w:rFonts w:ascii="Times New Roman" w:eastAsia="Calibri" w:hAnsi="Times New Roman" w:cs="Times New Roman"/>
                <w:lang w:val="bg-BG"/>
              </w:rPr>
            </w:pPr>
            <w:bookmarkStart w:id="11" w:name="_Hlk199092866"/>
            <w:r w:rsidRPr="00852987">
              <w:rPr>
                <w:rFonts w:ascii="Times New Roman" w:eastAsia="Calibri" w:hAnsi="Times New Roman" w:cs="Times New Roman"/>
                <w:lang w:val="bg-BG"/>
              </w:rPr>
              <w:t>Община Търговище гарантира, че на ръководството е осигурена необходимата предварителна информация за потенциалните събития, застрашаващи целите й и възможните методи за намаляване на негативното влияние и вероятността от настъпването им, чрез</w:t>
            </w:r>
            <w:r w:rsidR="00EE3D7B" w:rsidRPr="00852987">
              <w:rPr>
                <w:rFonts w:ascii="Times New Roman" w:eastAsia="Calibri" w:hAnsi="Times New Roman" w:cs="Times New Roman"/>
                <w:lang w:val="bg-BG"/>
              </w:rPr>
              <w:t>:</w:t>
            </w:r>
          </w:p>
          <w:p w14:paraId="0EB91EFB" w14:textId="77777777" w:rsidR="00EE3D7B" w:rsidRPr="00852987" w:rsidRDefault="00A245AF" w:rsidP="00EE3D7B">
            <w:pPr>
              <w:pStyle w:val="ListParagraph"/>
              <w:numPr>
                <w:ilvl w:val="0"/>
                <w:numId w:val="9"/>
              </w:numPr>
              <w:jc w:val="both"/>
              <w:rPr>
                <w:rFonts w:ascii="Times New Roman" w:eastAsia="Calibri" w:hAnsi="Times New Roman" w:cs="Times New Roman"/>
                <w:iCs/>
                <w:lang w:val="bg-BG"/>
              </w:rPr>
            </w:pPr>
            <w:r w:rsidRPr="00852987">
              <w:rPr>
                <w:rFonts w:ascii="Times New Roman" w:eastAsia="Calibri" w:hAnsi="Times New Roman" w:cs="Times New Roman"/>
                <w:iCs/>
                <w:lang w:val="bg-BG"/>
              </w:rPr>
              <w:t>Стратегия за управление на риска в Община Търговище</w:t>
            </w:r>
            <w:r w:rsidR="00EE3D7B" w:rsidRPr="00852987">
              <w:rPr>
                <w:rFonts w:ascii="Times New Roman" w:eastAsia="Calibri" w:hAnsi="Times New Roman" w:cs="Times New Roman"/>
                <w:iCs/>
                <w:lang w:val="bg-BG"/>
              </w:rPr>
              <w:t>;</w:t>
            </w:r>
          </w:p>
          <w:p w14:paraId="4C2647F5" w14:textId="73A356E5" w:rsidR="00EE3D7B" w:rsidRPr="00852987" w:rsidRDefault="00A245AF" w:rsidP="00EE3D7B">
            <w:pPr>
              <w:pStyle w:val="ListParagraph"/>
              <w:numPr>
                <w:ilvl w:val="0"/>
                <w:numId w:val="9"/>
              </w:numPr>
              <w:jc w:val="both"/>
              <w:rPr>
                <w:rFonts w:ascii="Times New Roman" w:eastAsia="Calibri" w:hAnsi="Times New Roman" w:cs="Times New Roman"/>
                <w:iCs/>
                <w:lang w:val="bg-BG"/>
              </w:rPr>
            </w:pPr>
            <w:r w:rsidRPr="00852987">
              <w:rPr>
                <w:rFonts w:ascii="Times New Roman" w:eastAsia="Calibri" w:hAnsi="Times New Roman" w:cs="Times New Roman"/>
                <w:iCs/>
                <w:lang w:val="bg-BG"/>
              </w:rPr>
              <w:t>Стратегически и годишни планове на звено "Вътрешен одит"</w:t>
            </w:r>
            <w:r w:rsidR="00EE3D7B" w:rsidRPr="00852987">
              <w:rPr>
                <w:rFonts w:ascii="Times New Roman" w:eastAsia="Calibri" w:hAnsi="Times New Roman" w:cs="Times New Roman"/>
                <w:iCs/>
                <w:lang w:val="bg-BG"/>
              </w:rPr>
              <w:t>;</w:t>
            </w:r>
          </w:p>
          <w:p w14:paraId="4092258F" w14:textId="5C4987AD" w:rsidR="00A245AF" w:rsidRPr="00852987" w:rsidRDefault="00A245AF" w:rsidP="00EE3D7B">
            <w:pPr>
              <w:pStyle w:val="ListParagraph"/>
              <w:numPr>
                <w:ilvl w:val="0"/>
                <w:numId w:val="9"/>
              </w:numPr>
              <w:jc w:val="both"/>
              <w:rPr>
                <w:rFonts w:ascii="Times New Roman" w:eastAsia="Calibri" w:hAnsi="Times New Roman" w:cs="Times New Roman"/>
                <w:iCs/>
                <w:lang w:val="bg-BG"/>
              </w:rPr>
            </w:pPr>
            <w:r w:rsidRPr="00852987">
              <w:rPr>
                <w:rFonts w:ascii="Times New Roman" w:eastAsia="Calibri" w:hAnsi="Times New Roman" w:cs="Times New Roman"/>
                <w:iCs/>
                <w:lang w:val="bg-BG"/>
              </w:rPr>
              <w:t>Информация от годишния финансов отчет на община Търговище за 2022 г..</w:t>
            </w:r>
          </w:p>
          <w:bookmarkEnd w:id="11"/>
          <w:p w14:paraId="14D4ADBC" w14:textId="0C46D7D8" w:rsidR="00A245AF" w:rsidRPr="00852987" w:rsidRDefault="00A245AF" w:rsidP="00EE3D7B">
            <w:pPr>
              <w:jc w:val="both"/>
              <w:rPr>
                <w:rFonts w:ascii="Times New Roman" w:eastAsia="Calibri" w:hAnsi="Times New Roman" w:cs="Times New Roman"/>
                <w:lang w:val="bg-BG"/>
              </w:rPr>
            </w:pPr>
            <w:r w:rsidRPr="00852987">
              <w:rPr>
                <w:rFonts w:ascii="Times New Roman" w:eastAsia="Calibri" w:hAnsi="Times New Roman" w:cs="Times New Roman"/>
                <w:lang w:val="bg-BG"/>
              </w:rPr>
              <w:t>Представен е линк към Доклад от одит на Система за Управление (СУ) включваща ISO 27001:2017, ISO 9001:2015, публикуван на сайта на общината.</w:t>
            </w:r>
          </w:p>
          <w:p w14:paraId="2CBD4E24" w14:textId="5A30557C" w:rsidR="00EE3D7B" w:rsidRPr="00852987" w:rsidRDefault="00A245AF" w:rsidP="00EE3D7B">
            <w:pPr>
              <w:jc w:val="both"/>
              <w:rPr>
                <w:rFonts w:ascii="Times New Roman" w:eastAsia="Calibri" w:hAnsi="Times New Roman" w:cs="Times New Roman"/>
                <w:lang w:val="bg-BG"/>
              </w:rPr>
            </w:pPr>
            <w:r w:rsidRPr="00852987">
              <w:rPr>
                <w:rFonts w:ascii="Times New Roman" w:eastAsia="Calibri" w:hAnsi="Times New Roman" w:cs="Times New Roman"/>
                <w:lang w:val="bg-BG"/>
              </w:rPr>
              <w:t>Разписани са общи и собствени стандарти за качество на административното обслужване, като приложения към Вътрешни правила за административно обслужване. Предоставяните услуги от общинската администрация се оценяват ежегодно от потребителите, на база на което се изготвят и публикуват Годишни доклади за оценка на удовлетвореността на потребителите</w:t>
            </w:r>
            <w:r w:rsidR="00EE3D7B" w:rsidRPr="00852987">
              <w:rPr>
                <w:rFonts w:ascii="Times New Roman" w:eastAsia="Calibri" w:hAnsi="Times New Roman" w:cs="Times New Roman"/>
                <w:lang w:val="bg-BG"/>
              </w:rPr>
              <w:t>, за които</w:t>
            </w:r>
            <w:r w:rsidRPr="00852987">
              <w:rPr>
                <w:rFonts w:ascii="Times New Roman" w:eastAsia="Calibri" w:hAnsi="Times New Roman" w:cs="Times New Roman"/>
                <w:lang w:val="bg-BG"/>
              </w:rPr>
              <w:t xml:space="preserve"> </w:t>
            </w:r>
            <w:r w:rsidR="00EE3D7B" w:rsidRPr="00852987">
              <w:rPr>
                <w:rFonts w:ascii="Times New Roman" w:eastAsia="Calibri" w:hAnsi="Times New Roman" w:cs="Times New Roman"/>
                <w:lang w:val="bg-BG"/>
              </w:rPr>
              <w:t>п</w:t>
            </w:r>
            <w:r w:rsidRPr="00852987">
              <w:rPr>
                <w:rFonts w:ascii="Times New Roman" w:eastAsia="Calibri" w:hAnsi="Times New Roman" w:cs="Times New Roman"/>
                <w:lang w:val="bg-BG"/>
              </w:rPr>
              <w:t xml:space="preserve">ри този индикатор не са представени доказателства, но такива са налични към Индикатор 4, на Принцип 2. ОТЗИВЧИВОСТ. </w:t>
            </w:r>
          </w:p>
          <w:p w14:paraId="2214177F" w14:textId="77777777" w:rsidR="005A59DD" w:rsidRPr="00852987" w:rsidRDefault="00A245AF" w:rsidP="005A59DD">
            <w:pPr>
              <w:jc w:val="both"/>
              <w:rPr>
                <w:rFonts w:ascii="Times New Roman" w:eastAsia="Calibri" w:hAnsi="Times New Roman" w:cs="Times New Roman"/>
                <w:lang w:val="bg-BG"/>
              </w:rPr>
            </w:pPr>
            <w:r w:rsidRPr="00852987">
              <w:rPr>
                <w:rFonts w:ascii="Times New Roman" w:eastAsia="Calibri" w:hAnsi="Times New Roman" w:cs="Times New Roman"/>
                <w:lang w:val="bg-BG"/>
              </w:rPr>
              <w:t xml:space="preserve"> </w:t>
            </w:r>
          </w:p>
          <w:p w14:paraId="45EAECB9" w14:textId="6AF3B282" w:rsidR="005A59DD" w:rsidRPr="00852987" w:rsidRDefault="005A59DD" w:rsidP="005A59DD">
            <w:pPr>
              <w:jc w:val="both"/>
              <w:rPr>
                <w:rFonts w:ascii="Times New Roman" w:hAnsi="Times New Roman" w:cs="Times New Roman"/>
                <w:b/>
                <w:bCs/>
              </w:rPr>
            </w:pPr>
            <w:proofErr w:type="spellStart"/>
            <w:r w:rsidRPr="00852987">
              <w:rPr>
                <w:rFonts w:ascii="Times New Roman" w:hAnsi="Times New Roman" w:cs="Times New Roman"/>
                <w:b/>
                <w:bCs/>
              </w:rPr>
              <w:lastRenderedPageBreak/>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4</w:t>
            </w:r>
            <w:r w:rsidRPr="00852987">
              <w:rPr>
                <w:rFonts w:ascii="Times New Roman" w:hAnsi="Times New Roman" w:cs="Times New Roman"/>
                <w:b/>
                <w:bCs/>
              </w:rPr>
              <w:t xml:space="preserve">. </w:t>
            </w:r>
          </w:p>
          <w:p w14:paraId="06249FD4" w14:textId="78EB1B94" w:rsidR="006E351C" w:rsidRPr="00852987" w:rsidRDefault="006E351C" w:rsidP="00A245AF">
            <w:pPr>
              <w:spacing w:after="96"/>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0D16A4DA"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0FC12A0C"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6A133C97"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7CE30868"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55DBFE4B"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5D74FB69"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398F5E8B"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1F7A5770"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496EA16D"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3F2002B4"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0F86B89D"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44AC9279"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4DB28EE8"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510D6FA0"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4F6657C3"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088828AD" w14:textId="77777777" w:rsidR="00A245AF" w:rsidRPr="00852987" w:rsidRDefault="00A245AF" w:rsidP="00BE00B7">
            <w:pPr>
              <w:spacing w:line="276" w:lineRule="auto"/>
              <w:jc w:val="center"/>
              <w:rPr>
                <w:rFonts w:ascii="Times New Roman" w:eastAsia="Calibri" w:hAnsi="Times New Roman" w:cs="Times New Roman"/>
                <w:b/>
                <w:bCs/>
                <w:lang w:val="bg-BG"/>
              </w:rPr>
            </w:pPr>
          </w:p>
          <w:p w14:paraId="6B341672" w14:textId="77777777" w:rsidR="005A59DD" w:rsidRDefault="005A59DD" w:rsidP="00A245AF">
            <w:pPr>
              <w:spacing w:line="276" w:lineRule="auto"/>
              <w:rPr>
                <w:rFonts w:ascii="Times New Roman" w:eastAsia="Calibri" w:hAnsi="Times New Roman" w:cs="Times New Roman"/>
                <w:b/>
                <w:bCs/>
                <w:lang w:val="bg-BG"/>
              </w:rPr>
            </w:pPr>
          </w:p>
          <w:p w14:paraId="2492B248" w14:textId="77777777" w:rsidR="00852987" w:rsidRPr="00852987" w:rsidRDefault="00852987" w:rsidP="00A245AF">
            <w:pPr>
              <w:spacing w:line="276" w:lineRule="auto"/>
              <w:rPr>
                <w:rFonts w:ascii="Times New Roman" w:eastAsia="Calibri" w:hAnsi="Times New Roman" w:cs="Times New Roman"/>
                <w:b/>
                <w:bCs/>
                <w:lang w:val="bg-BG"/>
              </w:rPr>
            </w:pPr>
          </w:p>
          <w:p w14:paraId="46143F16" w14:textId="500B7791" w:rsidR="00BE00B7" w:rsidRPr="00852987" w:rsidRDefault="00A245AF" w:rsidP="00BE00B7">
            <w:pPr>
              <w:spacing w:line="276" w:lineRule="auto"/>
              <w:jc w:val="center"/>
              <w:rPr>
                <w:rFonts w:ascii="Times New Roman" w:eastAsia="Calibri" w:hAnsi="Times New Roman" w:cs="Times New Roman"/>
                <w:lang w:val="bg-BG"/>
              </w:rPr>
            </w:pPr>
            <w:r w:rsidRPr="00852987">
              <w:rPr>
                <w:rFonts w:ascii="Times New Roman" w:eastAsia="Calibri" w:hAnsi="Times New Roman" w:cs="Times New Roman"/>
                <w:b/>
                <w:bCs/>
                <w:lang w:val="bg-BG"/>
              </w:rPr>
              <w:t>ДА</w:t>
            </w:r>
          </w:p>
        </w:tc>
      </w:tr>
      <w:tr w:rsidR="00BE00B7" w:rsidRPr="00852987" w14:paraId="1A981C2A" w14:textId="77777777" w:rsidTr="004128CF">
        <w:tc>
          <w:tcPr>
            <w:tcW w:w="4815" w:type="dxa"/>
            <w:shd w:val="clear" w:color="auto" w:fill="FFFFFF" w:themeFill="background1"/>
          </w:tcPr>
          <w:p w14:paraId="51D9238E" w14:textId="77777777" w:rsidR="00BE00B7" w:rsidRPr="00852987" w:rsidRDefault="00BE00B7" w:rsidP="00EE3D7B">
            <w:pPr>
              <w:tabs>
                <w:tab w:val="left" w:pos="7938"/>
              </w:tabs>
              <w:spacing w:afterLines="40" w:after="96"/>
              <w:jc w:val="both"/>
              <w:rPr>
                <w:rFonts w:ascii="Times New Roman" w:eastAsia="Calibri" w:hAnsi="Times New Roman" w:cs="Times New Roman"/>
                <w:b/>
                <w:lang w:val="bg-BG"/>
              </w:rPr>
            </w:pPr>
            <w:r w:rsidRPr="00852987">
              <w:rPr>
                <w:rFonts w:ascii="Times New Roman" w:eastAsia="Calibri" w:hAnsi="Times New Roman" w:cs="Times New Roman"/>
                <w:b/>
                <w:lang w:val="bg-BG"/>
              </w:rPr>
              <w:lastRenderedPageBreak/>
              <w:t xml:space="preserve">Индикатор 9. </w:t>
            </w:r>
            <w:r w:rsidRPr="00852987">
              <w:rPr>
                <w:rFonts w:ascii="Times New Roman" w:eastAsia="Calibri" w:hAnsi="Times New Roman" w:cs="Times New Roman"/>
                <w:b/>
                <w:bCs/>
                <w:lang w:val="bg-BG"/>
              </w:rPr>
              <w:t>Общината съхранява подходяща документация, за да се гарантира, че тенденциите могат да бъдат идентифицирани и ефективността и ефикасността се увеличават.</w:t>
            </w:r>
          </w:p>
        </w:tc>
        <w:tc>
          <w:tcPr>
            <w:tcW w:w="7938" w:type="dxa"/>
            <w:shd w:val="clear" w:color="auto" w:fill="FFFFFF" w:themeFill="background1"/>
          </w:tcPr>
          <w:p w14:paraId="65084C3C" w14:textId="77777777" w:rsidR="00EE3D7B" w:rsidRPr="00852987" w:rsidRDefault="003E397F" w:rsidP="00EE3D7B">
            <w:pPr>
              <w:jc w:val="both"/>
              <w:rPr>
                <w:rFonts w:ascii="Times New Roman" w:hAnsi="Times New Roman" w:cs="Times New Roman"/>
                <w:lang w:val="bg-BG"/>
              </w:rPr>
            </w:pPr>
            <w:bookmarkStart w:id="12" w:name="_Hlk199093187"/>
            <w:proofErr w:type="spellStart"/>
            <w:r w:rsidRPr="00852987">
              <w:rPr>
                <w:rFonts w:ascii="Times New Roman" w:hAnsi="Times New Roman" w:cs="Times New Roman"/>
              </w:rPr>
              <w:t>Документооборот</w:t>
            </w:r>
            <w:proofErr w:type="spellEnd"/>
            <w:r w:rsidRPr="00852987">
              <w:rPr>
                <w:rFonts w:ascii="Times New Roman" w:hAnsi="Times New Roman" w:cs="Times New Roman"/>
                <w:lang w:val="bg-BG"/>
              </w:rPr>
              <w:t>ът</w:t>
            </w:r>
            <w:r w:rsidRPr="00852987">
              <w:rPr>
                <w:rFonts w:ascii="Times New Roman" w:hAnsi="Times New Roman" w:cs="Times New Roman"/>
              </w:rPr>
              <w:t xml:space="preserve"> в </w:t>
            </w:r>
            <w:proofErr w:type="spellStart"/>
            <w:r w:rsidRPr="00852987">
              <w:rPr>
                <w:rFonts w:ascii="Times New Roman" w:hAnsi="Times New Roman" w:cs="Times New Roman"/>
              </w:rPr>
              <w:t>общината</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се</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осъществява</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чрез</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Административно-информационна</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система</w:t>
            </w:r>
            <w:proofErr w:type="spellEnd"/>
            <w:r w:rsidRPr="00852987">
              <w:rPr>
                <w:rFonts w:ascii="Times New Roman" w:hAnsi="Times New Roman" w:cs="Times New Roman"/>
              </w:rPr>
              <w:t xml:space="preserve"> /АИС/</w:t>
            </w:r>
            <w:r w:rsidR="00381172" w:rsidRPr="00852987">
              <w:rPr>
                <w:rFonts w:ascii="Times New Roman" w:hAnsi="Times New Roman" w:cs="Times New Roman"/>
                <w:lang w:val="bg-BG"/>
              </w:rPr>
              <w:t>,</w:t>
            </w:r>
            <w:bookmarkEnd w:id="12"/>
            <w:r w:rsidR="00381172" w:rsidRPr="00852987">
              <w:rPr>
                <w:rFonts w:ascii="Times New Roman" w:hAnsi="Times New Roman" w:cs="Times New Roman"/>
                <w:lang w:val="bg-BG"/>
              </w:rPr>
              <w:t xml:space="preserve"> която </w:t>
            </w:r>
            <w:proofErr w:type="spellStart"/>
            <w:r w:rsidRPr="00852987">
              <w:rPr>
                <w:rFonts w:ascii="Times New Roman" w:hAnsi="Times New Roman" w:cs="Times New Roman"/>
              </w:rPr>
              <w:t>осигурява</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поддържането</w:t>
            </w:r>
            <w:proofErr w:type="spellEnd"/>
            <w:r w:rsidRPr="00852987">
              <w:rPr>
                <w:rFonts w:ascii="Times New Roman" w:hAnsi="Times New Roman" w:cs="Times New Roman"/>
              </w:rPr>
              <w:t xml:space="preserve"> и </w:t>
            </w:r>
            <w:proofErr w:type="spellStart"/>
            <w:r w:rsidRPr="00852987">
              <w:rPr>
                <w:rFonts w:ascii="Times New Roman" w:hAnsi="Times New Roman" w:cs="Times New Roman"/>
              </w:rPr>
              <w:t>обработката</w:t>
            </w:r>
            <w:proofErr w:type="spellEnd"/>
            <w:r w:rsidRPr="00852987">
              <w:rPr>
                <w:rFonts w:ascii="Times New Roman" w:hAnsi="Times New Roman" w:cs="Times New Roman"/>
              </w:rPr>
              <w:t xml:space="preserve"> на </w:t>
            </w:r>
            <w:proofErr w:type="spellStart"/>
            <w:r w:rsidRPr="00852987">
              <w:rPr>
                <w:rFonts w:ascii="Times New Roman" w:hAnsi="Times New Roman" w:cs="Times New Roman"/>
              </w:rPr>
              <w:t>данните</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за</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оборота</w:t>
            </w:r>
            <w:proofErr w:type="spellEnd"/>
            <w:r w:rsidRPr="00852987">
              <w:rPr>
                <w:rFonts w:ascii="Times New Roman" w:hAnsi="Times New Roman" w:cs="Times New Roman"/>
              </w:rPr>
              <w:t xml:space="preserve"> на </w:t>
            </w:r>
            <w:proofErr w:type="spellStart"/>
            <w:r w:rsidRPr="00852987">
              <w:rPr>
                <w:rFonts w:ascii="Times New Roman" w:hAnsi="Times New Roman" w:cs="Times New Roman"/>
              </w:rPr>
              <w:t>електронни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документи</w:t>
            </w:r>
            <w:proofErr w:type="spellEnd"/>
            <w:r w:rsidRPr="00852987">
              <w:rPr>
                <w:rFonts w:ascii="Times New Roman" w:hAnsi="Times New Roman" w:cs="Times New Roman"/>
              </w:rPr>
              <w:t xml:space="preserve"> и </w:t>
            </w:r>
            <w:proofErr w:type="spellStart"/>
            <w:r w:rsidRPr="00852987">
              <w:rPr>
                <w:rFonts w:ascii="Times New Roman" w:hAnsi="Times New Roman" w:cs="Times New Roman"/>
              </w:rPr>
              <w:t>документи</w:t>
            </w:r>
            <w:proofErr w:type="spellEnd"/>
            <w:r w:rsidRPr="00852987">
              <w:rPr>
                <w:rFonts w:ascii="Times New Roman" w:hAnsi="Times New Roman" w:cs="Times New Roman"/>
              </w:rPr>
              <w:t xml:space="preserve"> на </w:t>
            </w:r>
            <w:proofErr w:type="spellStart"/>
            <w:r w:rsidRPr="00852987">
              <w:rPr>
                <w:rFonts w:ascii="Times New Roman" w:hAnsi="Times New Roman" w:cs="Times New Roman"/>
              </w:rPr>
              <w:t>хартиен</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носител</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при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предоставянето</w:t>
            </w:r>
            <w:proofErr w:type="spellEnd"/>
            <w:r w:rsidRPr="00852987">
              <w:rPr>
                <w:rFonts w:ascii="Times New Roman" w:hAnsi="Times New Roman" w:cs="Times New Roman"/>
              </w:rPr>
              <w:t xml:space="preserve"> на </w:t>
            </w:r>
            <w:proofErr w:type="spellStart"/>
            <w:r w:rsidRPr="00852987">
              <w:rPr>
                <w:rFonts w:ascii="Times New Roman" w:hAnsi="Times New Roman" w:cs="Times New Roman"/>
              </w:rPr>
              <w:t>административни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услуги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изпълнението</w:t>
            </w:r>
            <w:proofErr w:type="spellEnd"/>
            <w:r w:rsidRPr="00852987">
              <w:rPr>
                <w:rFonts w:ascii="Times New Roman" w:hAnsi="Times New Roman" w:cs="Times New Roman"/>
              </w:rPr>
              <w:t xml:space="preserve"> на </w:t>
            </w:r>
            <w:proofErr w:type="spellStart"/>
            <w:r w:rsidRPr="00852987">
              <w:rPr>
                <w:rFonts w:ascii="Times New Roman" w:hAnsi="Times New Roman" w:cs="Times New Roman"/>
              </w:rPr>
              <w:t>административни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процедури</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както</w:t>
            </w:r>
            <w:proofErr w:type="spellEnd"/>
            <w:r w:rsidRPr="00852987">
              <w:rPr>
                <w:rFonts w:ascii="Times New Roman" w:hAnsi="Times New Roman" w:cs="Times New Roman"/>
              </w:rPr>
              <w:t xml:space="preserve"> и </w:t>
            </w:r>
            <w:proofErr w:type="spellStart"/>
            <w:r w:rsidRPr="00852987">
              <w:rPr>
                <w:rFonts w:ascii="Times New Roman" w:hAnsi="Times New Roman" w:cs="Times New Roman"/>
              </w:rPr>
              <w:t>работните</w:t>
            </w:r>
            <w:proofErr w:type="spellEnd"/>
            <w:r w:rsidRPr="00852987">
              <w:rPr>
                <w:rFonts w:ascii="Times New Roman" w:hAnsi="Times New Roman" w:cs="Times New Roman"/>
              </w:rPr>
              <w:t xml:space="preserve"> </w:t>
            </w:r>
            <w:proofErr w:type="spellStart"/>
            <w:r w:rsidRPr="00852987">
              <w:rPr>
                <w:rFonts w:ascii="Times New Roman" w:hAnsi="Times New Roman" w:cs="Times New Roman"/>
              </w:rPr>
              <w:t>процеси</w:t>
            </w:r>
            <w:proofErr w:type="spellEnd"/>
            <w:r w:rsidRPr="00852987">
              <w:rPr>
                <w:rFonts w:ascii="Times New Roman" w:hAnsi="Times New Roman" w:cs="Times New Roman"/>
              </w:rPr>
              <w:t xml:space="preserve"> в </w:t>
            </w:r>
            <w:proofErr w:type="spellStart"/>
            <w:r w:rsidRPr="00852987">
              <w:rPr>
                <w:rFonts w:ascii="Times New Roman" w:hAnsi="Times New Roman" w:cs="Times New Roman"/>
              </w:rPr>
              <w:t>общината</w:t>
            </w:r>
            <w:proofErr w:type="spellEnd"/>
            <w:r w:rsidRPr="00852987">
              <w:rPr>
                <w:rFonts w:ascii="Times New Roman" w:hAnsi="Times New Roman" w:cs="Times New Roman"/>
              </w:rPr>
              <w:t>.</w:t>
            </w:r>
            <w:r w:rsidRPr="00852987">
              <w:rPr>
                <w:rFonts w:ascii="Times New Roman" w:hAnsi="Times New Roman" w:cs="Times New Roman"/>
                <w:lang w:val="bg-BG"/>
              </w:rPr>
              <w:t xml:space="preserve"> </w:t>
            </w:r>
          </w:p>
          <w:p w14:paraId="7C9B0F00" w14:textId="77777777" w:rsidR="00EE3D7B" w:rsidRPr="00852987" w:rsidRDefault="003E397F" w:rsidP="00EE3D7B">
            <w:pPr>
              <w:jc w:val="both"/>
              <w:rPr>
                <w:rFonts w:ascii="Times New Roman" w:hAnsi="Times New Roman" w:cs="Times New Roman"/>
                <w:lang w:val="bg-BG"/>
              </w:rPr>
            </w:pPr>
            <w:r w:rsidRPr="00852987">
              <w:rPr>
                <w:rFonts w:ascii="Times New Roman" w:hAnsi="Times New Roman" w:cs="Times New Roman"/>
                <w:lang w:val="bg-BG"/>
              </w:rPr>
              <w:t xml:space="preserve">Като доказателство са приложени: </w:t>
            </w:r>
          </w:p>
          <w:p w14:paraId="5E3F5D32" w14:textId="77777777" w:rsidR="00EE3D7B" w:rsidRPr="00852987" w:rsidRDefault="003E397F" w:rsidP="00EE3D7B">
            <w:pPr>
              <w:pStyle w:val="ListParagraph"/>
              <w:numPr>
                <w:ilvl w:val="0"/>
                <w:numId w:val="10"/>
              </w:numPr>
              <w:jc w:val="both"/>
              <w:rPr>
                <w:rFonts w:ascii="Times New Roman" w:hAnsi="Times New Roman" w:cs="Times New Roman"/>
                <w:lang w:val="bg-BG"/>
              </w:rPr>
            </w:pPr>
            <w:bookmarkStart w:id="13" w:name="_Hlk199093289"/>
            <w:r w:rsidRPr="00852987">
              <w:rPr>
                <w:rFonts w:ascii="Times New Roman" w:hAnsi="Times New Roman" w:cs="Times New Roman"/>
                <w:lang w:val="bg-BG"/>
              </w:rPr>
              <w:t>Вътрешни правила за организация на административното обслужване в Община Търговище</w:t>
            </w:r>
            <w:r w:rsidR="00EE3D7B" w:rsidRPr="00852987">
              <w:rPr>
                <w:rFonts w:ascii="Times New Roman" w:hAnsi="Times New Roman" w:cs="Times New Roman"/>
                <w:lang w:val="bg-BG"/>
              </w:rPr>
              <w:t>;</w:t>
            </w:r>
          </w:p>
          <w:p w14:paraId="7B1E62F5" w14:textId="77777777" w:rsidR="00EE3D7B" w:rsidRPr="00852987" w:rsidRDefault="003E397F" w:rsidP="00EE3D7B">
            <w:pPr>
              <w:pStyle w:val="ListParagraph"/>
              <w:numPr>
                <w:ilvl w:val="0"/>
                <w:numId w:val="10"/>
              </w:numPr>
              <w:jc w:val="both"/>
              <w:rPr>
                <w:rFonts w:ascii="Times New Roman" w:hAnsi="Times New Roman" w:cs="Times New Roman"/>
                <w:lang w:val="bg-BG"/>
              </w:rPr>
            </w:pPr>
            <w:r w:rsidRPr="00852987">
              <w:rPr>
                <w:rFonts w:ascii="Times New Roman" w:hAnsi="Times New Roman" w:cs="Times New Roman"/>
                <w:lang w:val="bg-BG"/>
              </w:rPr>
              <w:t>Вътрешни правила за оборот на електронни документи и документи на хартиен носител в Община Търговище</w:t>
            </w:r>
            <w:r w:rsidR="00EE3D7B" w:rsidRPr="00852987">
              <w:rPr>
                <w:rFonts w:ascii="Times New Roman" w:hAnsi="Times New Roman" w:cs="Times New Roman"/>
                <w:lang w:val="bg-BG"/>
              </w:rPr>
              <w:t>;</w:t>
            </w:r>
          </w:p>
          <w:p w14:paraId="7FA72081" w14:textId="57C75B65" w:rsidR="00BE00B7" w:rsidRPr="00852987" w:rsidRDefault="003E397F" w:rsidP="00EE3D7B">
            <w:pPr>
              <w:pStyle w:val="ListParagraph"/>
              <w:numPr>
                <w:ilvl w:val="0"/>
                <w:numId w:val="10"/>
              </w:numPr>
              <w:jc w:val="both"/>
              <w:rPr>
                <w:rFonts w:ascii="Times New Roman" w:hAnsi="Times New Roman" w:cs="Times New Roman"/>
                <w:lang w:val="bg-BG"/>
              </w:rPr>
            </w:pPr>
            <w:r w:rsidRPr="00852987">
              <w:rPr>
                <w:rFonts w:ascii="Times New Roman" w:hAnsi="Times New Roman" w:cs="Times New Roman"/>
                <w:lang w:val="bg-BG"/>
              </w:rPr>
              <w:t>Инструкция за организация на работа с електронни документи и тяхното съхранение в общинска администрация Търговище</w:t>
            </w:r>
            <w:bookmarkEnd w:id="13"/>
            <w:r w:rsidRPr="00852987">
              <w:rPr>
                <w:rFonts w:ascii="Times New Roman" w:hAnsi="Times New Roman" w:cs="Times New Roman"/>
                <w:lang w:val="bg-BG"/>
              </w:rPr>
              <w:t>, утвърдена със заповед З-01-248/06.04.2020</w:t>
            </w:r>
            <w:r w:rsidR="00381172" w:rsidRPr="00852987">
              <w:rPr>
                <w:rFonts w:ascii="Times New Roman" w:hAnsi="Times New Roman" w:cs="Times New Roman"/>
                <w:lang w:val="bg-BG"/>
              </w:rPr>
              <w:t xml:space="preserve"> г.</w:t>
            </w:r>
          </w:p>
          <w:p w14:paraId="2BFED8FC" w14:textId="27275DD5" w:rsidR="00381172" w:rsidRPr="00852987" w:rsidRDefault="00381172" w:rsidP="00EE3D7B">
            <w:pPr>
              <w:jc w:val="both"/>
              <w:rPr>
                <w:rFonts w:ascii="Times New Roman" w:hAnsi="Times New Roman" w:cs="Times New Roman"/>
                <w:lang w:val="bg-BG"/>
              </w:rPr>
            </w:pPr>
            <w:bookmarkStart w:id="14" w:name="_Hlk199093418"/>
            <w:r w:rsidRPr="00852987">
              <w:rPr>
                <w:rFonts w:ascii="Times New Roman" w:hAnsi="Times New Roman" w:cs="Times New Roman"/>
                <w:lang w:val="bg-BG"/>
              </w:rPr>
              <w:t>Общината е приложила доказателства за съществуващата организация по съхраняването и използването на създаваните в Община Търговище и постъпващи отвън документи, чрез Вътрешни правила за дейността на учрежденския архив на Община Търговище и Номенклатура на делата със срокове на съхраняване на документалните материали в Община Търговище.</w:t>
            </w:r>
          </w:p>
          <w:p w14:paraId="2C478BBF" w14:textId="77777777" w:rsidR="005A59DD" w:rsidRPr="00852987" w:rsidRDefault="005A59DD" w:rsidP="00EE3D7B">
            <w:pPr>
              <w:jc w:val="both"/>
              <w:rPr>
                <w:rFonts w:ascii="Times New Roman" w:hAnsi="Times New Roman" w:cs="Times New Roman"/>
                <w:lang w:val="bg-BG"/>
              </w:rPr>
            </w:pPr>
          </w:p>
          <w:bookmarkEnd w:id="14"/>
          <w:p w14:paraId="1D3D917E" w14:textId="41F32035" w:rsidR="00EE3D7B" w:rsidRPr="00852987" w:rsidRDefault="005A59DD" w:rsidP="00EE3D7B">
            <w:pPr>
              <w:jc w:val="both"/>
              <w:rPr>
                <w:rFonts w:ascii="Times New Roman" w:hAnsi="Times New Roman" w:cs="Times New Roman"/>
                <w:b/>
                <w:bCs/>
              </w:rPr>
            </w:pPr>
            <w:proofErr w:type="spellStart"/>
            <w:r w:rsidRPr="00852987">
              <w:rPr>
                <w:rFonts w:ascii="Times New Roman" w:hAnsi="Times New Roman" w:cs="Times New Roman"/>
                <w:b/>
                <w:bCs/>
              </w:rPr>
              <w:t>Самооценката</w:t>
            </w:r>
            <w:proofErr w:type="spellEnd"/>
            <w:r w:rsidRPr="00852987">
              <w:rPr>
                <w:rFonts w:ascii="Times New Roman" w:hAnsi="Times New Roman" w:cs="Times New Roman"/>
                <w:b/>
                <w:bCs/>
              </w:rPr>
              <w:t xml:space="preserve"> на </w:t>
            </w:r>
            <w:proofErr w:type="spellStart"/>
            <w:r w:rsidRPr="00852987">
              <w:rPr>
                <w:rFonts w:ascii="Times New Roman" w:hAnsi="Times New Roman" w:cs="Times New Roman"/>
                <w:b/>
                <w:bCs/>
              </w:rPr>
              <w:t>общината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от</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Еталона</w:t>
            </w:r>
            <w:proofErr w:type="spellEnd"/>
            <w:r w:rsidRPr="00852987">
              <w:rPr>
                <w:rFonts w:ascii="Times New Roman" w:hAnsi="Times New Roman" w:cs="Times New Roman"/>
                <w:b/>
                <w:bCs/>
              </w:rPr>
              <w:t xml:space="preserve"> (</w:t>
            </w:r>
            <w:proofErr w:type="spellStart"/>
            <w:r w:rsidRPr="00852987">
              <w:rPr>
                <w:rFonts w:ascii="Times New Roman" w:hAnsi="Times New Roman" w:cs="Times New Roman"/>
                <w:b/>
                <w:bCs/>
              </w:rPr>
              <w:t>бенчмарк</w:t>
            </w:r>
            <w:proofErr w:type="spellEnd"/>
            <w:r w:rsidRPr="00852987">
              <w:rPr>
                <w:rFonts w:ascii="Times New Roman" w:hAnsi="Times New Roman" w:cs="Times New Roman"/>
                <w:b/>
                <w:bCs/>
              </w:rPr>
              <w:t xml:space="preserve">) е </w:t>
            </w:r>
            <w:r w:rsidRPr="00852987">
              <w:rPr>
                <w:rFonts w:ascii="Times New Roman" w:hAnsi="Times New Roman" w:cs="Times New Roman"/>
                <w:b/>
                <w:bCs/>
                <w:lang w:val="bg-BG"/>
              </w:rPr>
              <w:t>3</w:t>
            </w:r>
            <w:r w:rsidRPr="00852987">
              <w:rPr>
                <w:rFonts w:ascii="Times New Roman" w:hAnsi="Times New Roman" w:cs="Times New Roman"/>
                <w:b/>
                <w:bCs/>
              </w:rPr>
              <w:t xml:space="preserve">. </w:t>
            </w:r>
          </w:p>
          <w:p w14:paraId="1235DECC" w14:textId="5DB269EC" w:rsidR="006E351C" w:rsidRPr="00852987" w:rsidRDefault="006E351C" w:rsidP="00EE3D7B">
            <w:pPr>
              <w:jc w:val="both"/>
              <w:rPr>
                <w:rFonts w:ascii="Times New Roman" w:eastAsia="Times New Roman" w:hAnsi="Times New Roman" w:cs="Times New Roman"/>
                <w:b/>
                <w:bCs/>
                <w:lang w:val="bg-BG" w:eastAsia="bg-BG"/>
              </w:rPr>
            </w:pPr>
            <w:r w:rsidRPr="00852987">
              <w:rPr>
                <w:rFonts w:ascii="Times New Roman" w:eastAsia="Times New Roman" w:hAnsi="Times New Roman" w:cs="Times New Roman"/>
                <w:b/>
                <w:bCs/>
                <w:lang w:val="bg-BG" w:eastAsia="bg-BG"/>
              </w:rPr>
              <w:t>Вярно и честно представени доказателства, имащи съществен и всеобхватен ефект.</w:t>
            </w:r>
          </w:p>
        </w:tc>
        <w:tc>
          <w:tcPr>
            <w:tcW w:w="1698" w:type="dxa"/>
            <w:shd w:val="clear" w:color="auto" w:fill="FFFFFF" w:themeFill="background1"/>
          </w:tcPr>
          <w:p w14:paraId="16C08A62"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7ECB9609"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56C30776"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529DEE35"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1358C628"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2E55C52E"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0E87032F"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3030859D"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3F3F8372"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309AB690"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3B50046B"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21020155" w14:textId="77777777" w:rsidR="006E351C" w:rsidRPr="00852987" w:rsidRDefault="006E351C" w:rsidP="00EE3D7B">
            <w:pPr>
              <w:spacing w:line="276" w:lineRule="auto"/>
              <w:jc w:val="center"/>
              <w:rPr>
                <w:rFonts w:ascii="Times New Roman" w:eastAsia="Calibri" w:hAnsi="Times New Roman" w:cs="Times New Roman"/>
                <w:b/>
                <w:bCs/>
                <w:lang w:val="bg-BG"/>
              </w:rPr>
            </w:pPr>
          </w:p>
          <w:p w14:paraId="5F4AA217" w14:textId="5E033F1A" w:rsidR="006E351C" w:rsidRPr="00852987" w:rsidRDefault="006E351C" w:rsidP="00EE3D7B">
            <w:pPr>
              <w:spacing w:line="276" w:lineRule="auto"/>
              <w:jc w:val="center"/>
              <w:rPr>
                <w:rFonts w:ascii="Times New Roman" w:eastAsia="Calibri" w:hAnsi="Times New Roman" w:cs="Times New Roman"/>
                <w:b/>
                <w:bCs/>
                <w:lang w:val="bg-BG"/>
              </w:rPr>
            </w:pPr>
          </w:p>
          <w:p w14:paraId="3D98A85B" w14:textId="247F71B8" w:rsidR="00EE3D7B" w:rsidRPr="00852987" w:rsidRDefault="00EE3D7B" w:rsidP="00EE3D7B">
            <w:pPr>
              <w:spacing w:line="276" w:lineRule="auto"/>
              <w:jc w:val="center"/>
              <w:rPr>
                <w:rFonts w:ascii="Times New Roman" w:eastAsia="Calibri" w:hAnsi="Times New Roman" w:cs="Times New Roman"/>
                <w:b/>
                <w:bCs/>
                <w:lang w:val="bg-BG"/>
              </w:rPr>
            </w:pPr>
          </w:p>
          <w:p w14:paraId="483A5E55" w14:textId="0241CF74" w:rsidR="00EE3D7B" w:rsidRPr="00852987" w:rsidRDefault="00EE3D7B" w:rsidP="00EE3D7B">
            <w:pPr>
              <w:spacing w:line="276" w:lineRule="auto"/>
              <w:jc w:val="center"/>
              <w:rPr>
                <w:rFonts w:ascii="Times New Roman" w:eastAsia="Calibri" w:hAnsi="Times New Roman" w:cs="Times New Roman"/>
                <w:b/>
                <w:bCs/>
                <w:lang w:val="bg-BG"/>
              </w:rPr>
            </w:pPr>
          </w:p>
          <w:p w14:paraId="211414E4" w14:textId="0CA586A9" w:rsidR="00EE3D7B" w:rsidRPr="00852987" w:rsidRDefault="00EE3D7B" w:rsidP="005A59DD">
            <w:pPr>
              <w:spacing w:line="276" w:lineRule="auto"/>
              <w:rPr>
                <w:rFonts w:ascii="Times New Roman" w:eastAsia="Calibri" w:hAnsi="Times New Roman" w:cs="Times New Roman"/>
                <w:b/>
                <w:bCs/>
                <w:lang w:val="bg-BG"/>
              </w:rPr>
            </w:pPr>
          </w:p>
          <w:p w14:paraId="452BC9B3" w14:textId="77777777" w:rsidR="00BC5365" w:rsidRPr="00852987" w:rsidRDefault="00BC5365" w:rsidP="005A59DD">
            <w:pPr>
              <w:spacing w:line="276" w:lineRule="auto"/>
              <w:rPr>
                <w:rFonts w:ascii="Times New Roman" w:eastAsia="Calibri" w:hAnsi="Times New Roman" w:cs="Times New Roman"/>
                <w:b/>
                <w:bCs/>
                <w:lang w:val="bg-BG"/>
              </w:rPr>
            </w:pPr>
          </w:p>
          <w:p w14:paraId="0DB8D046" w14:textId="77777777" w:rsidR="00381172" w:rsidRPr="00852987" w:rsidRDefault="00381172" w:rsidP="00EE3D7B">
            <w:pPr>
              <w:spacing w:line="276" w:lineRule="auto"/>
              <w:jc w:val="center"/>
              <w:rPr>
                <w:rFonts w:ascii="Times New Roman" w:eastAsia="Calibri" w:hAnsi="Times New Roman" w:cs="Times New Roman"/>
                <w:b/>
                <w:bCs/>
                <w:lang w:val="bg-BG"/>
              </w:rPr>
            </w:pPr>
          </w:p>
          <w:p w14:paraId="37B0F447" w14:textId="4CD7CBF8" w:rsidR="00BE00B7" w:rsidRPr="00852987" w:rsidRDefault="00381172" w:rsidP="00EE3D7B">
            <w:pPr>
              <w:spacing w:line="276" w:lineRule="auto"/>
              <w:jc w:val="center"/>
              <w:rPr>
                <w:rFonts w:ascii="Times New Roman" w:eastAsia="Calibri" w:hAnsi="Times New Roman" w:cs="Times New Roman"/>
                <w:b/>
                <w:bCs/>
                <w:lang w:val="bg-BG"/>
              </w:rPr>
            </w:pPr>
            <w:r w:rsidRPr="00852987">
              <w:rPr>
                <w:rFonts w:ascii="Times New Roman" w:eastAsia="Calibri" w:hAnsi="Times New Roman" w:cs="Times New Roman"/>
                <w:b/>
                <w:bCs/>
                <w:lang w:val="bg-BG"/>
              </w:rPr>
              <w:t>ДА</w:t>
            </w:r>
          </w:p>
        </w:tc>
      </w:tr>
      <w:tr w:rsidR="007174FA" w:rsidRPr="00852987" w14:paraId="584125CA" w14:textId="77777777" w:rsidTr="004128CF">
        <w:tc>
          <w:tcPr>
            <w:tcW w:w="4815" w:type="dxa"/>
            <w:shd w:val="clear" w:color="auto" w:fill="E2EFD9" w:themeFill="accent6" w:themeFillTint="33"/>
          </w:tcPr>
          <w:p w14:paraId="587D3EF7" w14:textId="77777777" w:rsidR="007174FA" w:rsidRPr="00852987" w:rsidRDefault="007174FA" w:rsidP="007174FA">
            <w:pPr>
              <w:spacing w:line="276" w:lineRule="auto"/>
              <w:jc w:val="center"/>
              <w:rPr>
                <w:rFonts w:ascii="Times New Roman" w:eastAsia="Calibri" w:hAnsi="Times New Roman" w:cs="Times New Roman"/>
                <w:b/>
                <w:lang w:val="bg-BG"/>
              </w:rPr>
            </w:pPr>
          </w:p>
          <w:p w14:paraId="57E55D0D" w14:textId="77777777" w:rsidR="007174FA" w:rsidRPr="00852987" w:rsidRDefault="007174FA" w:rsidP="007174FA">
            <w:pPr>
              <w:spacing w:line="276" w:lineRule="auto"/>
              <w:jc w:val="center"/>
              <w:rPr>
                <w:rFonts w:ascii="Times New Roman" w:eastAsia="Calibri" w:hAnsi="Times New Roman" w:cs="Times New Roman"/>
                <w:b/>
                <w:lang w:val="bg-BG"/>
              </w:rPr>
            </w:pPr>
            <w:r w:rsidRPr="00852987">
              <w:rPr>
                <w:rFonts w:ascii="Times New Roman" w:eastAsia="Calibri" w:hAnsi="Times New Roman" w:cs="Times New Roman"/>
                <w:b/>
                <w:lang w:val="bg-BG"/>
              </w:rPr>
              <w:t>СТАНОВИЩЕ ЗА ВЕРИФИЦИРАНЕ ПРИЛАГАНЕТО НА ПРИНЦИП 3:</w:t>
            </w:r>
          </w:p>
          <w:p w14:paraId="152F94F7" w14:textId="77777777" w:rsidR="007174FA" w:rsidRPr="00852987" w:rsidRDefault="007174FA" w:rsidP="007174FA">
            <w:pPr>
              <w:spacing w:line="276" w:lineRule="auto"/>
              <w:jc w:val="center"/>
              <w:rPr>
                <w:rFonts w:ascii="Times New Roman" w:eastAsia="Calibri" w:hAnsi="Times New Roman" w:cs="Times New Roman"/>
              </w:rPr>
            </w:pPr>
          </w:p>
        </w:tc>
        <w:tc>
          <w:tcPr>
            <w:tcW w:w="9636" w:type="dxa"/>
            <w:gridSpan w:val="2"/>
            <w:shd w:val="clear" w:color="auto" w:fill="E2EFD9" w:themeFill="accent6" w:themeFillTint="33"/>
          </w:tcPr>
          <w:p w14:paraId="6E532CBE" w14:textId="77777777" w:rsidR="00381172" w:rsidRPr="00852987" w:rsidRDefault="00381172" w:rsidP="00381172">
            <w:pPr>
              <w:spacing w:line="276" w:lineRule="auto"/>
              <w:jc w:val="center"/>
              <w:rPr>
                <w:rFonts w:ascii="Times New Roman" w:eastAsia="Calibri" w:hAnsi="Times New Roman" w:cs="Times New Roman"/>
                <w:lang w:val="bg-BG"/>
              </w:rPr>
            </w:pPr>
          </w:p>
          <w:p w14:paraId="07E866D8" w14:textId="77777777" w:rsidR="00381172" w:rsidRPr="00852987" w:rsidRDefault="00381172" w:rsidP="00381172">
            <w:pPr>
              <w:spacing w:line="276" w:lineRule="auto"/>
              <w:jc w:val="center"/>
              <w:rPr>
                <w:rFonts w:ascii="Times New Roman" w:eastAsia="Calibri" w:hAnsi="Times New Roman" w:cs="Times New Roman"/>
                <w:b/>
                <w:bCs/>
                <w:lang w:val="bg-BG"/>
              </w:rPr>
            </w:pPr>
            <w:r w:rsidRPr="00852987">
              <w:rPr>
                <w:rFonts w:ascii="Times New Roman" w:eastAsia="Calibri" w:hAnsi="Times New Roman" w:cs="Times New Roman"/>
                <w:b/>
                <w:bCs/>
                <w:lang w:val="bg-BG"/>
              </w:rPr>
              <w:t>„ЗАВЕРКА БЕЗ РЕЗЕРВИ“</w:t>
            </w:r>
          </w:p>
          <w:p w14:paraId="0DD8FBD0" w14:textId="667A6233" w:rsidR="007174FA" w:rsidRPr="00852987" w:rsidRDefault="007174FA" w:rsidP="007174FA">
            <w:pPr>
              <w:spacing w:line="276" w:lineRule="auto"/>
              <w:jc w:val="center"/>
              <w:rPr>
                <w:rFonts w:ascii="Times New Roman" w:eastAsia="Calibri" w:hAnsi="Times New Roman" w:cs="Times New Roman"/>
                <w:lang w:val="bg-BG"/>
              </w:rPr>
            </w:pPr>
          </w:p>
        </w:tc>
      </w:tr>
    </w:tbl>
    <w:p w14:paraId="56539E4F" w14:textId="77777777" w:rsidR="00246FD8" w:rsidRDefault="00246FD8"/>
    <w:sectPr w:rsidR="00246FD8" w:rsidSect="006B688B">
      <w:head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E7E4" w14:textId="77777777" w:rsidR="00E77F23" w:rsidRDefault="00E77F23" w:rsidP="008A7B91">
      <w:pPr>
        <w:spacing w:after="0" w:line="240" w:lineRule="auto"/>
      </w:pPr>
      <w:r>
        <w:separator/>
      </w:r>
    </w:p>
  </w:endnote>
  <w:endnote w:type="continuationSeparator" w:id="0">
    <w:p w14:paraId="78818A1C" w14:textId="77777777" w:rsidR="00E77F23" w:rsidRDefault="00E77F23" w:rsidP="008A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E0D38" w14:textId="77777777" w:rsidR="00E77F23" w:rsidRDefault="00E77F23" w:rsidP="008A7B91">
      <w:pPr>
        <w:spacing w:after="0" w:line="240" w:lineRule="auto"/>
      </w:pPr>
      <w:r>
        <w:separator/>
      </w:r>
    </w:p>
  </w:footnote>
  <w:footnote w:type="continuationSeparator" w:id="0">
    <w:p w14:paraId="1E202BEC" w14:textId="77777777" w:rsidR="00E77F23" w:rsidRDefault="00E77F23" w:rsidP="008A7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F26A7" w14:textId="77777777" w:rsidR="002C001B" w:rsidRPr="002C001B" w:rsidRDefault="002C001B" w:rsidP="002C001B">
    <w:pPr>
      <w:pStyle w:val="Header"/>
      <w:jc w:val="right"/>
      <w:rPr>
        <w:rFonts w:ascii="Times New Roman" w:hAnsi="Times New Roman" w:cs="Times New Roman"/>
        <w:b/>
      </w:rPr>
    </w:pPr>
    <w:r w:rsidRPr="002C001B">
      <w:rPr>
        <w:rFonts w:ascii="Times New Roman" w:hAnsi="Times New Roman" w:cs="Times New Roman"/>
        <w:b/>
      </w:rPr>
      <w:t>КОНТРОЛЕН ЛИСТ № 3</w:t>
    </w:r>
  </w:p>
  <w:p w14:paraId="3E7A7DA7" w14:textId="77777777" w:rsidR="008A7B91" w:rsidRDefault="008A7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08BF"/>
    <w:multiLevelType w:val="hybridMultilevel"/>
    <w:tmpl w:val="6AC0E556"/>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4EB07D40"/>
    <w:multiLevelType w:val="hybridMultilevel"/>
    <w:tmpl w:val="BEFA0C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F25130B"/>
    <w:multiLevelType w:val="hybridMultilevel"/>
    <w:tmpl w:val="5CE2B8AC"/>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59BA0D60"/>
    <w:multiLevelType w:val="hybridMultilevel"/>
    <w:tmpl w:val="B53434E4"/>
    <w:lvl w:ilvl="0" w:tplc="393AEB3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A426235"/>
    <w:multiLevelType w:val="hybridMultilevel"/>
    <w:tmpl w:val="C5ACEC34"/>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5C533645"/>
    <w:multiLevelType w:val="hybridMultilevel"/>
    <w:tmpl w:val="692C1B92"/>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5FFA36F8"/>
    <w:multiLevelType w:val="hybridMultilevel"/>
    <w:tmpl w:val="2BC6A6C0"/>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639A5CE0"/>
    <w:multiLevelType w:val="hybridMultilevel"/>
    <w:tmpl w:val="B12C6558"/>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652F16A5"/>
    <w:multiLevelType w:val="hybridMultilevel"/>
    <w:tmpl w:val="C02CD05A"/>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670B52AF"/>
    <w:multiLevelType w:val="hybridMultilevel"/>
    <w:tmpl w:val="ADB802D8"/>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76CC4426"/>
    <w:multiLevelType w:val="hybridMultilevel"/>
    <w:tmpl w:val="71D0BEE0"/>
    <w:lvl w:ilvl="0" w:tplc="393AEB3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16cid:durableId="1177576244">
    <w:abstractNumId w:val="1"/>
  </w:num>
  <w:num w:numId="2" w16cid:durableId="1291545802">
    <w:abstractNumId w:val="3"/>
  </w:num>
  <w:num w:numId="3" w16cid:durableId="1695766288">
    <w:abstractNumId w:val="10"/>
  </w:num>
  <w:num w:numId="4" w16cid:durableId="639042394">
    <w:abstractNumId w:val="9"/>
  </w:num>
  <w:num w:numId="5" w16cid:durableId="701250235">
    <w:abstractNumId w:val="2"/>
  </w:num>
  <w:num w:numId="6" w16cid:durableId="853808978">
    <w:abstractNumId w:val="8"/>
  </w:num>
  <w:num w:numId="7" w16cid:durableId="1708291128">
    <w:abstractNumId w:val="6"/>
  </w:num>
  <w:num w:numId="8" w16cid:durableId="1399129971">
    <w:abstractNumId w:val="4"/>
  </w:num>
  <w:num w:numId="9" w16cid:durableId="878666104">
    <w:abstractNumId w:val="5"/>
  </w:num>
  <w:num w:numId="10" w16cid:durableId="1625234010">
    <w:abstractNumId w:val="7"/>
  </w:num>
  <w:num w:numId="11" w16cid:durableId="1688093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88B"/>
    <w:rsid w:val="00002BC7"/>
    <w:rsid w:val="00043E7B"/>
    <w:rsid w:val="00054428"/>
    <w:rsid w:val="000B7AE8"/>
    <w:rsid w:val="000E219A"/>
    <w:rsid w:val="00121AF6"/>
    <w:rsid w:val="001649B7"/>
    <w:rsid w:val="00171DFA"/>
    <w:rsid w:val="00183F46"/>
    <w:rsid w:val="001E0E24"/>
    <w:rsid w:val="00213305"/>
    <w:rsid w:val="00237180"/>
    <w:rsid w:val="00246FD8"/>
    <w:rsid w:val="00296C33"/>
    <w:rsid w:val="002C001B"/>
    <w:rsid w:val="002C2F3F"/>
    <w:rsid w:val="002F3388"/>
    <w:rsid w:val="00304AC5"/>
    <w:rsid w:val="00381172"/>
    <w:rsid w:val="003A1E2B"/>
    <w:rsid w:val="003A4871"/>
    <w:rsid w:val="003B5663"/>
    <w:rsid w:val="003E397F"/>
    <w:rsid w:val="003E533B"/>
    <w:rsid w:val="003F07D2"/>
    <w:rsid w:val="004128CF"/>
    <w:rsid w:val="004A20FF"/>
    <w:rsid w:val="00501B08"/>
    <w:rsid w:val="00515518"/>
    <w:rsid w:val="005218C2"/>
    <w:rsid w:val="00533769"/>
    <w:rsid w:val="00555FC2"/>
    <w:rsid w:val="005865FA"/>
    <w:rsid w:val="005A59DD"/>
    <w:rsid w:val="005C4F3D"/>
    <w:rsid w:val="005F54B5"/>
    <w:rsid w:val="00601E44"/>
    <w:rsid w:val="00651186"/>
    <w:rsid w:val="006B688B"/>
    <w:rsid w:val="006D325F"/>
    <w:rsid w:val="006D558B"/>
    <w:rsid w:val="006E351C"/>
    <w:rsid w:val="007174FA"/>
    <w:rsid w:val="00790E95"/>
    <w:rsid w:val="007A1A45"/>
    <w:rsid w:val="0080340B"/>
    <w:rsid w:val="0084025C"/>
    <w:rsid w:val="00852987"/>
    <w:rsid w:val="008A7B91"/>
    <w:rsid w:val="008B3C15"/>
    <w:rsid w:val="008D316A"/>
    <w:rsid w:val="009469E1"/>
    <w:rsid w:val="0097524E"/>
    <w:rsid w:val="00A245AF"/>
    <w:rsid w:val="00A36E09"/>
    <w:rsid w:val="00A55FE1"/>
    <w:rsid w:val="00A71B41"/>
    <w:rsid w:val="00A93B15"/>
    <w:rsid w:val="00AA7D57"/>
    <w:rsid w:val="00B24EFE"/>
    <w:rsid w:val="00B767FC"/>
    <w:rsid w:val="00BC5365"/>
    <w:rsid w:val="00BE00B7"/>
    <w:rsid w:val="00BF456C"/>
    <w:rsid w:val="00C25442"/>
    <w:rsid w:val="00C42AB8"/>
    <w:rsid w:val="00CA772B"/>
    <w:rsid w:val="00D05D63"/>
    <w:rsid w:val="00D2168A"/>
    <w:rsid w:val="00D5209F"/>
    <w:rsid w:val="00E40C9B"/>
    <w:rsid w:val="00E77F23"/>
    <w:rsid w:val="00EA767B"/>
    <w:rsid w:val="00EC54CF"/>
    <w:rsid w:val="00EC62DC"/>
    <w:rsid w:val="00ED0AE8"/>
    <w:rsid w:val="00EE3D7B"/>
    <w:rsid w:val="00F366C1"/>
    <w:rsid w:val="00F60D30"/>
    <w:rsid w:val="00FE1537"/>
    <w:rsid w:val="00FF23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701D"/>
  <w15:chartTrackingRefBased/>
  <w15:docId w15:val="{F0C7913F-3A1E-484A-A809-9EFE43CE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8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688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23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7B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7B91"/>
  </w:style>
  <w:style w:type="paragraph" w:styleId="Footer">
    <w:name w:val="footer"/>
    <w:basedOn w:val="Normal"/>
    <w:link w:val="FooterChar"/>
    <w:uiPriority w:val="99"/>
    <w:unhideWhenUsed/>
    <w:rsid w:val="008A7B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7B91"/>
  </w:style>
  <w:style w:type="character" w:styleId="Strong">
    <w:name w:val="Strong"/>
    <w:basedOn w:val="DefaultParagraphFont"/>
    <w:uiPriority w:val="22"/>
    <w:qFormat/>
    <w:rsid w:val="003E533B"/>
    <w:rPr>
      <w:b/>
      <w:bCs/>
    </w:rPr>
  </w:style>
  <w:style w:type="character" w:customStyle="1" w:styleId="FontStyle14">
    <w:name w:val="Font Style14"/>
    <w:basedOn w:val="DefaultParagraphFont"/>
    <w:uiPriority w:val="99"/>
    <w:rsid w:val="00EC62DC"/>
    <w:rPr>
      <w:rFonts w:ascii="Times New Roman" w:hAnsi="Times New Roman" w:cs="Times New Roman"/>
      <w:b/>
      <w:bCs/>
      <w:sz w:val="26"/>
      <w:szCs w:val="26"/>
    </w:rPr>
  </w:style>
  <w:style w:type="character" w:styleId="Hyperlink">
    <w:name w:val="Hyperlink"/>
    <w:basedOn w:val="DefaultParagraphFont"/>
    <w:uiPriority w:val="99"/>
    <w:semiHidden/>
    <w:unhideWhenUsed/>
    <w:rsid w:val="00171DFA"/>
    <w:rPr>
      <w:color w:val="0000FF"/>
      <w:u w:val="single"/>
    </w:rPr>
  </w:style>
  <w:style w:type="character" w:styleId="FollowedHyperlink">
    <w:name w:val="FollowedHyperlink"/>
    <w:basedOn w:val="DefaultParagraphFont"/>
    <w:uiPriority w:val="99"/>
    <w:semiHidden/>
    <w:unhideWhenUsed/>
    <w:rsid w:val="00171DFA"/>
    <w:rPr>
      <w:color w:val="954F72" w:themeColor="followedHyperlink"/>
      <w:u w:val="single"/>
    </w:rPr>
  </w:style>
  <w:style w:type="paragraph" w:styleId="NormalWeb">
    <w:name w:val="Normal (Web)"/>
    <w:basedOn w:val="Normal"/>
    <w:uiPriority w:val="99"/>
    <w:unhideWhenUsed/>
    <w:rsid w:val="00AA7D57"/>
    <w:rPr>
      <w:rFonts w:ascii="Times New Roman" w:hAnsi="Times New Roman" w:cs="Times New Roman"/>
      <w:sz w:val="24"/>
      <w:szCs w:val="24"/>
    </w:rPr>
  </w:style>
  <w:style w:type="paragraph" w:styleId="ListParagraph">
    <w:name w:val="List Paragraph"/>
    <w:basedOn w:val="Normal"/>
    <w:uiPriority w:val="34"/>
    <w:qFormat/>
    <w:rsid w:val="00501B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govishte.bg/wps/wcm/connect/targovishte.bg1005/b8c0e1cf-c2ac-454f-b040-9a8d4e037011/%D0%9F%D0%BE+%D0%A0%D0%B5%D1%88%D0%B5%D0%BD%D0%B8%D0%B5+%E2%84%96+4.pdf?MOD=AJPERES&amp;CVID=oWESAR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argovishte.bg/wps/wcm/connect/targovishte.bg1005/1fe14584-9978-4760-9bdd-8d604fe524f1/prep4-6-24.pdf?MOD=AJPERES&amp;CVID=oWzzgm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rgovishte.bg/wps/portal/municipality-targovishte/administration/admin/policies.goals.reports/politiki" TargetMode="External"/><Relationship Id="rId5" Type="http://schemas.openxmlformats.org/officeDocument/2006/relationships/footnotes" Target="footnotes.xml"/><Relationship Id="rId10" Type="http://schemas.openxmlformats.org/officeDocument/2006/relationships/hyperlink" Target="https://targovishte.bg/wps/wcm/connect/targovishte.bg1005/d3ac57d5-8d54-4f38-9a3c-52e06ccd8330/11-7-24.pdf?MOD=AJPERES&amp;CVID=oYUOHwD" TargetMode="External"/><Relationship Id="rId4" Type="http://schemas.openxmlformats.org/officeDocument/2006/relationships/webSettings" Target="webSettings.xml"/><Relationship Id="rId9" Type="http://schemas.openxmlformats.org/officeDocument/2006/relationships/hyperlink" Target="https://targovishte.bg/wps/wcm/connect/targovishte.bg1005/28719093-2249-4e12-94a7-64a392acf92b/prep6-6-24.pdf?MOD=AJPERES&amp;CVID=oWzzBZ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7</Pages>
  <Words>2293</Words>
  <Characters>13072</Characters>
  <Application>Microsoft Office Word</Application>
  <DocSecurity>0</DocSecurity>
  <Lines>108</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22</cp:revision>
  <dcterms:created xsi:type="dcterms:W3CDTF">2025-04-30T21:44:00Z</dcterms:created>
  <dcterms:modified xsi:type="dcterms:W3CDTF">2025-05-29T07:39:00Z</dcterms:modified>
</cp:coreProperties>
</file>